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0A82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ECAFAE2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3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7C07B240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4E4E2EB8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33138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640C29" w14:textId="6041A988" w:rsid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398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29.12.2025 года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5211B680" w14:textId="77777777" w:rsidR="00CD3398" w:rsidRPr="00CD3398" w:rsidRDefault="00CD3398" w:rsidP="00CD33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BC8735" w14:textId="77777777" w:rsidR="00F733AC" w:rsidRDefault="00F7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BCEE6" w14:textId="77777777" w:rsidR="00F733AC" w:rsidRDefault="00233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    внесении      изменений      в</w:t>
      </w:r>
    </w:p>
    <w:p w14:paraId="465D34CE" w14:textId="77777777" w:rsidR="00F733AC" w:rsidRDefault="00233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   администрации</w:t>
      </w:r>
    </w:p>
    <w:p w14:paraId="00BFA85E" w14:textId="77777777" w:rsidR="00F733AC" w:rsidRDefault="00233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  муниципального</w:t>
      </w:r>
    </w:p>
    <w:p w14:paraId="53AAD658" w14:textId="77777777" w:rsidR="00F733AC" w:rsidRDefault="00233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24.12.2024 года № 1581</w:t>
      </w:r>
    </w:p>
    <w:p w14:paraId="5BEDD0A6" w14:textId="77777777" w:rsidR="00F733AC" w:rsidRDefault="00F73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6A5E13" w14:textId="77777777" w:rsidR="00F733AC" w:rsidRDefault="00F73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7DCB7" w14:textId="77777777" w:rsidR="00F733AC" w:rsidRDefault="002332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Карталинского муниципального </w:t>
      </w:r>
      <w:r w:rsidR="00D27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36CB1BD8" w14:textId="1FB7AB41" w:rsidR="00F733AC" w:rsidRDefault="002332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«Развитие образования в Карталинском муниципальном районе на 2025-2027 годы», утвержденную постановлением администрации Карталинского муниципального района от 24.12.2024 года № 1581</w:t>
      </w:r>
      <w:r w:rsidR="00F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«Развитие образования в Карталинском муниципальном районе на 2025-2027 годы»» (с изменениями от 03.07.2025 года № 543, от 08.08.2025 года № 646, </w:t>
      </w:r>
      <w:r w:rsidR="00F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06.11.2025 года № 934), (далее именуется - Программа) следующие изменения:</w:t>
      </w:r>
    </w:p>
    <w:p w14:paraId="28F7EC43" w14:textId="77777777" w:rsidR="00F733AC" w:rsidRDefault="002332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паспорте указанной Программы строку «Объем и источники финансирования Программы» читать в новой редакции:     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7025"/>
      </w:tblGrid>
      <w:tr w:rsidR="00F733AC" w14:paraId="6AFFCD0D" w14:textId="77777777"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820F" w14:textId="77777777" w:rsidR="00F733AC" w:rsidRDefault="002332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«Объем и источники финансирования Программы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4A60" w14:textId="77777777" w:rsidR="00F733AC" w:rsidRDefault="002332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 исходя из возможностей федерального, областного и местного бюджетов.</w:t>
            </w:r>
          </w:p>
          <w:p w14:paraId="7C3AFEF1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Общий объем финансирования Программы в                  2025 - 2027 гг. составит 2 32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7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762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,9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8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рублей, в том числе федеральный бюджет 207</w:t>
            </w:r>
            <w:r w:rsidR="00D27EDF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584,78 тыс. рублей, областной бюджет 1</w:t>
            </w:r>
            <w:r w:rsidR="00D27EDF">
              <w:rPr>
                <w:rFonts w:ascii="Times New Roman" w:eastAsia="Century Gothic" w:hAnsi="Times New Roman"/>
                <w:sz w:val="28"/>
                <w:szCs w:val="28"/>
              </w:rPr>
              <w:t> 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163</w:t>
            </w:r>
            <w:r w:rsidR="00D27EDF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5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00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,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00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рублей, местный бюджет 95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6</w:t>
            </w:r>
            <w:r w:rsidR="00D27EDF">
              <w:rPr>
                <w:rFonts w:ascii="Times New Roman" w:eastAsia="Century Gothic" w:hAnsi="Times New Roman"/>
                <w:sz w:val="28"/>
                <w:szCs w:val="28"/>
              </w:rPr>
              <w:t xml:space="preserve"> 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678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,2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0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</w:t>
            </w:r>
          </w:p>
          <w:p w14:paraId="7E535AFC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В том числе по годам:</w:t>
            </w:r>
          </w:p>
          <w:p w14:paraId="5ED66411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2025 год:</w:t>
            </w:r>
          </w:p>
          <w:p w14:paraId="61C9B704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Федеральный бюджет – 71486,53 тыс. рублей;</w:t>
            </w:r>
          </w:p>
          <w:p w14:paraId="127F024D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Областной бюджет – 385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590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,7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8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2D880264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Местный бюджет – 29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6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87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4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,3</w:t>
            </w:r>
            <w:r w:rsidR="00E11A4B">
              <w:rPr>
                <w:rFonts w:ascii="Times New Roman" w:eastAsia="Century Gothic" w:hAnsi="Times New Roman"/>
                <w:sz w:val="28"/>
                <w:szCs w:val="28"/>
              </w:rPr>
              <w:t>0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тыс. рублей;</w:t>
            </w:r>
          </w:p>
          <w:p w14:paraId="55D07591" w14:textId="77777777" w:rsidR="00F733AC" w:rsidRDefault="0023325E">
            <w:pPr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2026 год:</w:t>
            </w:r>
          </w:p>
          <w:p w14:paraId="393B2134" w14:textId="58C15DA0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Федеральный бюджет </w:t>
            </w:r>
            <w:r w:rsidR="00F96A6F">
              <w:rPr>
                <w:rFonts w:ascii="Times New Roman" w:eastAsia="Century Gothic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>69487,43 тыс. рублей;</w:t>
            </w:r>
          </w:p>
          <w:p w14:paraId="2C75A674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Областной бюджет – 388740,95 тыс. рублей;</w:t>
            </w:r>
          </w:p>
          <w:p w14:paraId="387F6C75" w14:textId="77777777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Местный бюджет – 327451,90 тыс. рублей;</w:t>
            </w:r>
          </w:p>
          <w:p w14:paraId="0B70A6D0" w14:textId="6ECF3E86" w:rsidR="00F733AC" w:rsidRDefault="0023325E">
            <w:pPr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2027 год:</w:t>
            </w:r>
          </w:p>
          <w:p w14:paraId="7BBC3906" w14:textId="4675FDD6" w:rsidR="00F733AC" w:rsidRDefault="00233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Федеральный бюджет</w:t>
            </w:r>
            <w:r w:rsidR="00F96A6F">
              <w:rPr>
                <w:rFonts w:ascii="Times New Roman" w:eastAsia="Century Gothic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Century Gothic" w:hAnsi="Times New Roman"/>
                <w:sz w:val="28"/>
                <w:szCs w:val="28"/>
              </w:rPr>
              <w:t xml:space="preserve"> 66610,82 тыс. рублей;</w:t>
            </w:r>
          </w:p>
          <w:p w14:paraId="7EE4959C" w14:textId="77777777" w:rsidR="00F733AC" w:rsidRDefault="0023325E">
            <w:pPr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t>Областной бюджет – 389168,27 тыс. рублей;</w:t>
            </w:r>
          </w:p>
          <w:p w14:paraId="224C7A62" w14:textId="63B1E63E" w:rsidR="00F733AC" w:rsidRDefault="002332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entury Gothic" w:hAnsi="Times New Roman"/>
                <w:sz w:val="28"/>
                <w:szCs w:val="28"/>
              </w:rPr>
              <w:lastRenderedPageBreak/>
              <w:t>Местный бюджет – 332352,00 тыс. рублей»</w:t>
            </w:r>
          </w:p>
        </w:tc>
      </w:tr>
    </w:tbl>
    <w:p w14:paraId="726A688D" w14:textId="1F9E9BB5" w:rsidR="00F733AC" w:rsidRDefault="00233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пункт </w:t>
      </w:r>
      <w:r w:rsidR="00E11A4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14:paraId="7739DABC" w14:textId="3ADAD0A2" w:rsidR="00F733AC" w:rsidRDefault="0023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«</w:t>
      </w:r>
      <w:r w:rsidR="00E11A4B">
        <w:rPr>
          <w:rFonts w:ascii="Times New Roman" w:eastAsia="Century Gothic" w:hAnsi="Times New Roman" w:cs="Times New Roman"/>
          <w:sz w:val="28"/>
          <w:szCs w:val="28"/>
        </w:rPr>
        <w:t>40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  <w:r>
        <w:rPr>
          <w:rFonts w:ascii="Times New Roman" w:eastAsia="Century Gothic" w:hAnsi="Times New Roman"/>
          <w:sz w:val="28"/>
          <w:szCs w:val="28"/>
        </w:rPr>
        <w:t xml:space="preserve">Общий объем финансирования Программы в 2025 - 2027 </w:t>
      </w:r>
      <w:r w:rsidR="00F96A6F">
        <w:rPr>
          <w:rFonts w:ascii="Times New Roman" w:eastAsia="Century Gothic" w:hAnsi="Times New Roman"/>
          <w:sz w:val="28"/>
          <w:szCs w:val="28"/>
        </w:rPr>
        <w:t>годы</w:t>
      </w:r>
      <w:r>
        <w:rPr>
          <w:rFonts w:ascii="Times New Roman" w:eastAsia="Century Gothic" w:hAnsi="Times New Roman"/>
          <w:sz w:val="28"/>
          <w:szCs w:val="28"/>
        </w:rPr>
        <w:t xml:space="preserve"> составит 2 32</w:t>
      </w:r>
      <w:r w:rsidR="00E11A4B">
        <w:rPr>
          <w:rFonts w:ascii="Times New Roman" w:eastAsia="Century Gothic" w:hAnsi="Times New Roman"/>
          <w:sz w:val="28"/>
          <w:szCs w:val="28"/>
        </w:rPr>
        <w:t>7</w:t>
      </w:r>
      <w:r>
        <w:rPr>
          <w:rFonts w:ascii="Times New Roman" w:eastAsia="Century Gothic" w:hAnsi="Times New Roman"/>
          <w:sz w:val="28"/>
          <w:szCs w:val="28"/>
        </w:rPr>
        <w:t xml:space="preserve"> </w:t>
      </w:r>
      <w:r w:rsidR="00E11A4B">
        <w:rPr>
          <w:rFonts w:ascii="Times New Roman" w:eastAsia="Century Gothic" w:hAnsi="Times New Roman"/>
          <w:sz w:val="28"/>
          <w:szCs w:val="28"/>
        </w:rPr>
        <w:t>762</w:t>
      </w:r>
      <w:r>
        <w:rPr>
          <w:rFonts w:ascii="Times New Roman" w:eastAsia="Century Gothic" w:hAnsi="Times New Roman"/>
          <w:sz w:val="28"/>
          <w:szCs w:val="28"/>
        </w:rPr>
        <w:t>,9</w:t>
      </w:r>
      <w:r w:rsidR="00E11A4B">
        <w:rPr>
          <w:rFonts w:ascii="Times New Roman" w:eastAsia="Century Gothic" w:hAnsi="Times New Roman"/>
          <w:sz w:val="28"/>
          <w:szCs w:val="28"/>
        </w:rPr>
        <w:t>8</w:t>
      </w:r>
      <w:r>
        <w:rPr>
          <w:rFonts w:ascii="Times New Roman" w:eastAsia="Century Gothic" w:hAnsi="Times New Roman"/>
          <w:sz w:val="28"/>
          <w:szCs w:val="28"/>
        </w:rPr>
        <w:t xml:space="preserve"> тыс. рублей, в том числе федеральный бюджет 207584,78 тыс. рублей, областной бюджет 11635</w:t>
      </w:r>
      <w:r w:rsidR="00E11A4B">
        <w:rPr>
          <w:rFonts w:ascii="Times New Roman" w:eastAsia="Century Gothic" w:hAnsi="Times New Roman"/>
          <w:sz w:val="28"/>
          <w:szCs w:val="28"/>
        </w:rPr>
        <w:t>00</w:t>
      </w:r>
      <w:r>
        <w:rPr>
          <w:rFonts w:ascii="Times New Roman" w:eastAsia="Century Gothic" w:hAnsi="Times New Roman"/>
          <w:sz w:val="28"/>
          <w:szCs w:val="28"/>
        </w:rPr>
        <w:t>,</w:t>
      </w:r>
      <w:r w:rsidR="00E11A4B">
        <w:rPr>
          <w:rFonts w:ascii="Times New Roman" w:eastAsia="Century Gothic" w:hAnsi="Times New Roman"/>
          <w:sz w:val="28"/>
          <w:szCs w:val="28"/>
        </w:rPr>
        <w:t>00</w:t>
      </w:r>
      <w:r>
        <w:rPr>
          <w:rFonts w:ascii="Times New Roman" w:eastAsia="Century Gothic" w:hAnsi="Times New Roman"/>
          <w:sz w:val="28"/>
          <w:szCs w:val="28"/>
        </w:rPr>
        <w:t xml:space="preserve"> тыс. рублей, местный бюджет 95</w:t>
      </w:r>
      <w:r w:rsidR="00E11A4B">
        <w:rPr>
          <w:rFonts w:ascii="Times New Roman" w:eastAsia="Century Gothic" w:hAnsi="Times New Roman"/>
          <w:sz w:val="28"/>
          <w:szCs w:val="28"/>
        </w:rPr>
        <w:t>6678</w:t>
      </w:r>
      <w:r>
        <w:rPr>
          <w:rFonts w:ascii="Times New Roman" w:eastAsia="Century Gothic" w:hAnsi="Times New Roman"/>
          <w:sz w:val="28"/>
          <w:szCs w:val="28"/>
        </w:rPr>
        <w:t>,2</w:t>
      </w:r>
      <w:r w:rsidR="00E11A4B">
        <w:rPr>
          <w:rFonts w:ascii="Times New Roman" w:eastAsia="Century Gothic" w:hAnsi="Times New Roman"/>
          <w:sz w:val="28"/>
          <w:szCs w:val="28"/>
        </w:rPr>
        <w:t>0</w:t>
      </w:r>
      <w:r>
        <w:rPr>
          <w:rFonts w:ascii="Times New Roman" w:eastAsia="Century Gothic" w:hAnsi="Times New Roman"/>
          <w:sz w:val="28"/>
          <w:szCs w:val="28"/>
        </w:rPr>
        <w:t xml:space="preserve"> тыс. рублей</w:t>
      </w:r>
      <w:r w:rsidR="00054710">
        <w:rPr>
          <w:rFonts w:ascii="Times New Roman" w:eastAsia="Century Gothic" w:hAnsi="Times New Roman"/>
          <w:sz w:val="28"/>
          <w:szCs w:val="28"/>
        </w:rPr>
        <w:t>.</w:t>
      </w:r>
    </w:p>
    <w:p w14:paraId="018965B2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В том числе по годам:</w:t>
      </w:r>
    </w:p>
    <w:p w14:paraId="0F0F19D6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2025 год:</w:t>
      </w:r>
    </w:p>
    <w:p w14:paraId="515ED4C0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Федеральный бюджет – 71486,53 тыс. рублей;</w:t>
      </w:r>
    </w:p>
    <w:p w14:paraId="3E149CF5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Областной бюджет – 385</w:t>
      </w:r>
      <w:r w:rsidR="00E11A4B">
        <w:rPr>
          <w:rFonts w:ascii="Times New Roman" w:eastAsia="Century Gothic" w:hAnsi="Times New Roman"/>
          <w:sz w:val="28"/>
          <w:szCs w:val="28"/>
        </w:rPr>
        <w:t>590</w:t>
      </w:r>
      <w:r>
        <w:rPr>
          <w:rFonts w:ascii="Times New Roman" w:eastAsia="Century Gothic" w:hAnsi="Times New Roman"/>
          <w:sz w:val="28"/>
          <w:szCs w:val="28"/>
        </w:rPr>
        <w:t>,7</w:t>
      </w:r>
      <w:r w:rsidR="00E11A4B">
        <w:rPr>
          <w:rFonts w:ascii="Times New Roman" w:eastAsia="Century Gothic" w:hAnsi="Times New Roman"/>
          <w:sz w:val="28"/>
          <w:szCs w:val="28"/>
        </w:rPr>
        <w:t>8</w:t>
      </w:r>
      <w:r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37D64503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Местный бюджет – 29</w:t>
      </w:r>
      <w:r w:rsidR="00E11A4B">
        <w:rPr>
          <w:rFonts w:ascii="Times New Roman" w:eastAsia="Century Gothic" w:hAnsi="Times New Roman"/>
          <w:sz w:val="28"/>
          <w:szCs w:val="28"/>
        </w:rPr>
        <w:t>6</w:t>
      </w:r>
      <w:r>
        <w:rPr>
          <w:rFonts w:ascii="Times New Roman" w:eastAsia="Century Gothic" w:hAnsi="Times New Roman"/>
          <w:sz w:val="28"/>
          <w:szCs w:val="28"/>
        </w:rPr>
        <w:t>87</w:t>
      </w:r>
      <w:r w:rsidR="00E11A4B">
        <w:rPr>
          <w:rFonts w:ascii="Times New Roman" w:eastAsia="Century Gothic" w:hAnsi="Times New Roman"/>
          <w:sz w:val="28"/>
          <w:szCs w:val="28"/>
        </w:rPr>
        <w:t>4</w:t>
      </w:r>
      <w:r>
        <w:rPr>
          <w:rFonts w:ascii="Times New Roman" w:eastAsia="Century Gothic" w:hAnsi="Times New Roman"/>
          <w:sz w:val="28"/>
          <w:szCs w:val="28"/>
        </w:rPr>
        <w:t>,3</w:t>
      </w:r>
      <w:r w:rsidR="00E11A4B">
        <w:rPr>
          <w:rFonts w:ascii="Times New Roman" w:eastAsia="Century Gothic" w:hAnsi="Times New Roman"/>
          <w:sz w:val="28"/>
          <w:szCs w:val="28"/>
        </w:rPr>
        <w:t>0</w:t>
      </w:r>
      <w:r>
        <w:rPr>
          <w:rFonts w:ascii="Times New Roman" w:eastAsia="Century Gothic" w:hAnsi="Times New Roman"/>
          <w:sz w:val="28"/>
          <w:szCs w:val="28"/>
        </w:rPr>
        <w:t xml:space="preserve"> тыс. рублей;</w:t>
      </w:r>
    </w:p>
    <w:p w14:paraId="32224E0C" w14:textId="77777777" w:rsidR="00F733AC" w:rsidRDefault="0023325E" w:rsidP="00202606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2026 год:</w:t>
      </w:r>
    </w:p>
    <w:p w14:paraId="6918E08C" w14:textId="39E0DEB0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Федеральный бюдже</w:t>
      </w:r>
      <w:r w:rsidR="00431E3E">
        <w:rPr>
          <w:rFonts w:ascii="Times New Roman" w:eastAsia="Century Gothic" w:hAnsi="Times New Roman"/>
          <w:sz w:val="28"/>
          <w:szCs w:val="28"/>
        </w:rPr>
        <w:t>т -</w:t>
      </w:r>
      <w:r>
        <w:rPr>
          <w:rFonts w:ascii="Times New Roman" w:eastAsia="Century Gothic" w:hAnsi="Times New Roman"/>
          <w:sz w:val="28"/>
          <w:szCs w:val="28"/>
        </w:rPr>
        <w:t xml:space="preserve"> 69487,43 тыс. рублей;</w:t>
      </w:r>
    </w:p>
    <w:p w14:paraId="7A6B51EB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Областной бюджет – 388740,95 тыс. рублей;</w:t>
      </w:r>
    </w:p>
    <w:p w14:paraId="02329644" w14:textId="77777777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Местный бюджет – 327451,90 тыс. рублей;</w:t>
      </w:r>
    </w:p>
    <w:p w14:paraId="69BB65C6" w14:textId="1E611807" w:rsidR="00F733AC" w:rsidRDefault="00431E3E" w:rsidP="00202606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2</w:t>
      </w:r>
      <w:r w:rsidR="0023325E">
        <w:rPr>
          <w:rFonts w:ascii="Times New Roman" w:eastAsia="Century Gothic" w:hAnsi="Times New Roman"/>
          <w:sz w:val="28"/>
          <w:szCs w:val="28"/>
        </w:rPr>
        <w:t>027 год:</w:t>
      </w:r>
    </w:p>
    <w:p w14:paraId="553C4A2D" w14:textId="5F974685" w:rsidR="00F733AC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Федеральный бюджет</w:t>
      </w:r>
      <w:r w:rsidR="00431E3E">
        <w:rPr>
          <w:rFonts w:ascii="Times New Roman" w:eastAsia="Century Gothic" w:hAnsi="Times New Roman"/>
          <w:sz w:val="28"/>
          <w:szCs w:val="28"/>
        </w:rPr>
        <w:t xml:space="preserve"> -</w:t>
      </w:r>
      <w:r>
        <w:rPr>
          <w:rFonts w:ascii="Times New Roman" w:eastAsia="Century Gothic" w:hAnsi="Times New Roman"/>
          <w:sz w:val="28"/>
          <w:szCs w:val="28"/>
        </w:rPr>
        <w:t xml:space="preserve"> 66610,82 тыс. рублей;</w:t>
      </w:r>
    </w:p>
    <w:p w14:paraId="04F68AC0" w14:textId="77777777" w:rsidR="00F733AC" w:rsidRDefault="0023325E" w:rsidP="00202606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Областной бюджет – 389168,27 тыс. рублей;</w:t>
      </w:r>
    </w:p>
    <w:p w14:paraId="31E5A7B2" w14:textId="62F86C86" w:rsidR="001542C4" w:rsidRDefault="0023325E" w:rsidP="0020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Местный бюджет – 332352,00 тыс. рублей</w:t>
      </w:r>
      <w:r w:rsidR="001F5ECE">
        <w:rPr>
          <w:rFonts w:ascii="Times New Roman" w:eastAsia="Century Gothic" w:hAnsi="Times New Roman"/>
          <w:sz w:val="28"/>
          <w:szCs w:val="28"/>
        </w:rPr>
        <w:t>.</w:t>
      </w:r>
      <w:r>
        <w:rPr>
          <w:rFonts w:ascii="Times New Roman" w:eastAsia="Century Gothic" w:hAnsi="Times New Roman"/>
          <w:sz w:val="28"/>
          <w:szCs w:val="28"/>
        </w:rPr>
        <w:t>»</w:t>
      </w:r>
      <w:r w:rsidR="001F5ECE">
        <w:rPr>
          <w:rFonts w:ascii="Times New Roman" w:eastAsia="Century Gothic" w:hAnsi="Times New Roman" w:cs="Times New Roman"/>
          <w:sz w:val="28"/>
          <w:szCs w:val="28"/>
        </w:rPr>
        <w:t>;</w:t>
      </w:r>
    </w:p>
    <w:p w14:paraId="00295667" w14:textId="517542FB" w:rsidR="00F4308C" w:rsidRPr="001542C4" w:rsidRDefault="0023325E" w:rsidP="00154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1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11A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указанной Программе</w:t>
      </w:r>
      <w:r w:rsidR="00F4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9 читать в новой редакции:</w:t>
      </w:r>
    </w:p>
    <w:tbl>
      <w:tblPr>
        <w:tblStyle w:val="ab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1701"/>
        <w:gridCol w:w="1418"/>
        <w:gridCol w:w="1276"/>
        <w:gridCol w:w="1275"/>
        <w:gridCol w:w="1276"/>
      </w:tblGrid>
      <w:tr w:rsidR="00F4308C" w:rsidRPr="00A93942" w14:paraId="551287D2" w14:textId="77777777" w:rsidTr="00F96A6F">
        <w:trPr>
          <w:trHeight w:val="1656"/>
        </w:trPr>
        <w:tc>
          <w:tcPr>
            <w:tcW w:w="567" w:type="dxa"/>
            <w:vMerge w:val="restart"/>
          </w:tcPr>
          <w:p w14:paraId="4CE45B5A" w14:textId="77777777" w:rsidR="00F4308C" w:rsidRPr="00A93942" w:rsidRDefault="00F4308C" w:rsidP="006D2158">
            <w:pPr>
              <w:pStyle w:val="ad"/>
            </w:pPr>
            <w:r w:rsidRPr="00A93942">
              <w:t>№</w:t>
            </w:r>
          </w:p>
          <w:p w14:paraId="6F9157EE" w14:textId="77777777" w:rsidR="00F4308C" w:rsidRPr="00A93942" w:rsidRDefault="00F4308C" w:rsidP="006D2158">
            <w:pPr>
              <w:pStyle w:val="ad"/>
            </w:pPr>
            <w:r w:rsidRPr="00A93942">
              <w:t>п/п</w:t>
            </w:r>
          </w:p>
        </w:tc>
        <w:tc>
          <w:tcPr>
            <w:tcW w:w="1985" w:type="dxa"/>
            <w:vMerge w:val="restart"/>
          </w:tcPr>
          <w:p w14:paraId="35E73DCC" w14:textId="77777777" w:rsidR="00F4308C" w:rsidRPr="00A93942" w:rsidRDefault="00F4308C" w:rsidP="006D2158">
            <w:pPr>
              <w:pStyle w:val="ad"/>
            </w:pPr>
            <w:r w:rsidRPr="00A93942">
              <w:t>Наименование целевого индикатора</w:t>
            </w:r>
          </w:p>
          <w:p w14:paraId="033A8A2A" w14:textId="77777777" w:rsidR="00F4308C" w:rsidRPr="00A93942" w:rsidRDefault="00F4308C" w:rsidP="006D2158">
            <w:pPr>
              <w:pStyle w:val="ad"/>
            </w:pPr>
          </w:p>
        </w:tc>
        <w:tc>
          <w:tcPr>
            <w:tcW w:w="567" w:type="dxa"/>
            <w:vMerge w:val="restart"/>
          </w:tcPr>
          <w:p w14:paraId="77D31292" w14:textId="77777777" w:rsidR="00F4308C" w:rsidRPr="00A93942" w:rsidRDefault="00F4308C" w:rsidP="006D2158">
            <w:pPr>
              <w:pStyle w:val="ad"/>
            </w:pPr>
            <w:r w:rsidRPr="00A93942">
              <w:t>Единица измерения</w:t>
            </w:r>
          </w:p>
        </w:tc>
        <w:tc>
          <w:tcPr>
            <w:tcW w:w="1701" w:type="dxa"/>
            <w:vMerge w:val="restart"/>
          </w:tcPr>
          <w:p w14:paraId="777C5669" w14:textId="77777777" w:rsidR="00F4308C" w:rsidRPr="00A93942" w:rsidRDefault="00F4308C" w:rsidP="006D2158">
            <w:pPr>
              <w:pStyle w:val="ad"/>
            </w:pPr>
            <w:r w:rsidRPr="00A93942">
              <w:t>Алгоритмы формирования (формула)</w:t>
            </w:r>
          </w:p>
          <w:p w14:paraId="780BF626" w14:textId="77777777" w:rsidR="00F4308C" w:rsidRPr="00A93942" w:rsidRDefault="00F4308C" w:rsidP="006D2158">
            <w:pPr>
              <w:pStyle w:val="ad"/>
            </w:pPr>
            <w:r w:rsidRPr="00A93942">
              <w:t>показателя и методические пояснения</w:t>
            </w:r>
          </w:p>
        </w:tc>
        <w:tc>
          <w:tcPr>
            <w:tcW w:w="5245" w:type="dxa"/>
            <w:gridSpan w:val="4"/>
          </w:tcPr>
          <w:p w14:paraId="7DEF0151" w14:textId="77777777" w:rsidR="00F4308C" w:rsidRPr="00A93942" w:rsidRDefault="00F4308C" w:rsidP="006D2158">
            <w:pPr>
              <w:pStyle w:val="ad"/>
            </w:pPr>
            <w:r w:rsidRPr="00A93942">
              <w:t>Значение целевого индикатора</w:t>
            </w:r>
          </w:p>
        </w:tc>
      </w:tr>
      <w:tr w:rsidR="00F4308C" w:rsidRPr="00A93942" w14:paraId="4E6EC133" w14:textId="77777777" w:rsidTr="00F96A6F">
        <w:trPr>
          <w:trHeight w:val="1148"/>
        </w:trPr>
        <w:tc>
          <w:tcPr>
            <w:tcW w:w="567" w:type="dxa"/>
            <w:vMerge/>
          </w:tcPr>
          <w:p w14:paraId="42F165D2" w14:textId="77777777" w:rsidR="00F4308C" w:rsidRPr="00A93942" w:rsidRDefault="00F4308C" w:rsidP="006D2158">
            <w:pPr>
              <w:pStyle w:val="ad"/>
            </w:pPr>
          </w:p>
        </w:tc>
        <w:tc>
          <w:tcPr>
            <w:tcW w:w="1985" w:type="dxa"/>
            <w:vMerge/>
          </w:tcPr>
          <w:p w14:paraId="41DBFDA9" w14:textId="77777777" w:rsidR="00F4308C" w:rsidRPr="00A93942" w:rsidRDefault="00F4308C" w:rsidP="006D2158">
            <w:pPr>
              <w:pStyle w:val="ad"/>
            </w:pPr>
          </w:p>
        </w:tc>
        <w:tc>
          <w:tcPr>
            <w:tcW w:w="567" w:type="dxa"/>
            <w:vMerge/>
          </w:tcPr>
          <w:p w14:paraId="2F9F041A" w14:textId="77777777" w:rsidR="00F4308C" w:rsidRPr="00A93942" w:rsidRDefault="00F4308C" w:rsidP="006D2158">
            <w:pPr>
              <w:pStyle w:val="ad"/>
            </w:pPr>
          </w:p>
        </w:tc>
        <w:tc>
          <w:tcPr>
            <w:tcW w:w="1701" w:type="dxa"/>
            <w:vMerge/>
          </w:tcPr>
          <w:p w14:paraId="026D2CC5" w14:textId="77777777" w:rsidR="00F4308C" w:rsidRPr="00A93942" w:rsidRDefault="00F4308C" w:rsidP="006D2158">
            <w:pPr>
              <w:pStyle w:val="ad"/>
            </w:pPr>
          </w:p>
        </w:tc>
        <w:tc>
          <w:tcPr>
            <w:tcW w:w="1418" w:type="dxa"/>
          </w:tcPr>
          <w:p w14:paraId="315B3472" w14:textId="77777777" w:rsidR="00F4308C" w:rsidRPr="00A93942" w:rsidRDefault="00F4308C" w:rsidP="006D2158">
            <w:pPr>
              <w:pStyle w:val="ad"/>
            </w:pPr>
            <w:r w:rsidRPr="00A93942">
              <w:t>Базовый</w:t>
            </w:r>
            <w:r w:rsidR="00E11A4B">
              <w:t xml:space="preserve"> </w:t>
            </w:r>
            <w:r w:rsidRPr="00A93942">
              <w:t>(отчетный)</w:t>
            </w:r>
          </w:p>
          <w:p w14:paraId="12F7B9B5" w14:textId="77777777" w:rsidR="00F4308C" w:rsidRPr="00A93942" w:rsidRDefault="00F4308C" w:rsidP="006D2158">
            <w:pPr>
              <w:pStyle w:val="ad"/>
            </w:pPr>
            <w:r w:rsidRPr="00A93942">
              <w:t>2024 год</w:t>
            </w:r>
          </w:p>
        </w:tc>
        <w:tc>
          <w:tcPr>
            <w:tcW w:w="1276" w:type="dxa"/>
          </w:tcPr>
          <w:p w14:paraId="449C1963" w14:textId="77777777" w:rsidR="00F4308C" w:rsidRPr="00A93942" w:rsidRDefault="00F4308C" w:rsidP="006D2158">
            <w:pPr>
              <w:pStyle w:val="ad"/>
            </w:pPr>
            <w:r w:rsidRPr="00A93942">
              <w:t>Текущий</w:t>
            </w:r>
          </w:p>
          <w:p w14:paraId="3386D37E" w14:textId="77777777" w:rsidR="00F4308C" w:rsidRPr="00A93942" w:rsidRDefault="00F4308C" w:rsidP="006D2158">
            <w:pPr>
              <w:pStyle w:val="ad"/>
            </w:pPr>
            <w:r w:rsidRPr="00A93942">
              <w:t>2025 год</w:t>
            </w:r>
          </w:p>
        </w:tc>
        <w:tc>
          <w:tcPr>
            <w:tcW w:w="1275" w:type="dxa"/>
          </w:tcPr>
          <w:p w14:paraId="566C4B29" w14:textId="77777777" w:rsidR="00F4308C" w:rsidRPr="00A93942" w:rsidRDefault="00F4308C" w:rsidP="006D2158">
            <w:pPr>
              <w:pStyle w:val="ad"/>
            </w:pPr>
            <w:r w:rsidRPr="00A93942">
              <w:t>1-й год планового периода 2026год</w:t>
            </w:r>
          </w:p>
        </w:tc>
        <w:tc>
          <w:tcPr>
            <w:tcW w:w="1276" w:type="dxa"/>
          </w:tcPr>
          <w:p w14:paraId="138C3B30" w14:textId="38F96FA7" w:rsidR="00F4308C" w:rsidRPr="00A93942" w:rsidRDefault="00F4308C" w:rsidP="006D2158">
            <w:pPr>
              <w:pStyle w:val="ad"/>
            </w:pPr>
            <w:r w:rsidRPr="00A93942">
              <w:t>2-й год планового</w:t>
            </w:r>
            <w:r w:rsidR="00F96A6F">
              <w:t xml:space="preserve"> </w:t>
            </w:r>
            <w:r w:rsidRPr="00A93942">
              <w:t>периода</w:t>
            </w:r>
          </w:p>
          <w:p w14:paraId="05C76B5F" w14:textId="77777777" w:rsidR="00F4308C" w:rsidRPr="00A93942" w:rsidRDefault="00F4308C" w:rsidP="006D2158">
            <w:pPr>
              <w:pStyle w:val="ad"/>
            </w:pPr>
            <w:r w:rsidRPr="00A93942">
              <w:t>2027год</w:t>
            </w:r>
          </w:p>
        </w:tc>
      </w:tr>
      <w:tr w:rsidR="00F4308C" w:rsidRPr="00A93942" w14:paraId="4AE05E7A" w14:textId="77777777" w:rsidTr="00F96A6F">
        <w:trPr>
          <w:trHeight w:val="1656"/>
        </w:trPr>
        <w:tc>
          <w:tcPr>
            <w:tcW w:w="567" w:type="dxa"/>
          </w:tcPr>
          <w:p w14:paraId="09F6A962" w14:textId="77777777" w:rsidR="00F4308C" w:rsidRPr="00A93942" w:rsidRDefault="00F4308C" w:rsidP="006D2158">
            <w:pPr>
              <w:pStyle w:val="ad"/>
            </w:pPr>
          </w:p>
          <w:p w14:paraId="56CCBEA3" w14:textId="74829A4E" w:rsidR="00F4308C" w:rsidRPr="00A93942" w:rsidRDefault="00054710" w:rsidP="006D2158">
            <w:pPr>
              <w:pStyle w:val="ad"/>
            </w:pPr>
            <w:r>
              <w:t>«</w:t>
            </w:r>
            <w:r w:rsidR="00F4308C" w:rsidRPr="00A93942">
              <w:t>9.</w:t>
            </w:r>
          </w:p>
        </w:tc>
        <w:tc>
          <w:tcPr>
            <w:tcW w:w="1985" w:type="dxa"/>
          </w:tcPr>
          <w:p w14:paraId="07BA493C" w14:textId="77777777" w:rsidR="00F4308C" w:rsidRPr="00A93942" w:rsidRDefault="00F4308C" w:rsidP="006D2158">
            <w:pPr>
              <w:pStyle w:val="ad"/>
            </w:pPr>
            <w:r w:rsidRPr="00A93942">
              <w:t xml:space="preserve">Количество центров, оснащенных оборудованием, средствами обучения и воспитания в общеобразовательных организациях, в том числе осуществляющих образовательную деятельность по адаптированным </w:t>
            </w:r>
            <w:r w:rsidRPr="00A93942">
              <w:lastRenderedPageBreak/>
              <w:t>основным общеобразовательным программам: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567" w:type="dxa"/>
          </w:tcPr>
          <w:p w14:paraId="10984A5B" w14:textId="77777777" w:rsidR="00F4308C" w:rsidRPr="00A93942" w:rsidRDefault="00F4308C" w:rsidP="006D2158">
            <w:pPr>
              <w:pStyle w:val="ad"/>
            </w:pPr>
            <w:r w:rsidRPr="00A93942">
              <w:lastRenderedPageBreak/>
              <w:t>Ед.</w:t>
            </w:r>
          </w:p>
        </w:tc>
        <w:tc>
          <w:tcPr>
            <w:tcW w:w="1701" w:type="dxa"/>
          </w:tcPr>
          <w:p w14:paraId="3D694A71" w14:textId="77777777" w:rsidR="00F4308C" w:rsidRPr="00A93942" w:rsidRDefault="00F4308C" w:rsidP="006D2158">
            <w:pPr>
              <w:pStyle w:val="ad"/>
            </w:pPr>
            <w:r w:rsidRPr="00A93942">
              <w:t xml:space="preserve">Соответствие количества общеобразовательных организаций, утвержденных Приказом Министерства образования и науки Челябинской области от 30.09.2019 г. № 01/3441 «О создании и функционировании </w:t>
            </w:r>
            <w:r w:rsidRPr="00A93942">
              <w:lastRenderedPageBreak/>
              <w:t>Центров образования цифрового и гуманитарного профилей «Точка роста» в Челябинской области»</w:t>
            </w:r>
          </w:p>
        </w:tc>
        <w:tc>
          <w:tcPr>
            <w:tcW w:w="1418" w:type="dxa"/>
          </w:tcPr>
          <w:p w14:paraId="0B59B289" w14:textId="73B5D5C7" w:rsidR="00F4308C" w:rsidRPr="00A93942" w:rsidRDefault="00F96A6F" w:rsidP="006D2158">
            <w:pPr>
              <w:pStyle w:val="ad"/>
            </w:pPr>
            <w:r>
              <w:lastRenderedPageBreak/>
              <w:t>1</w:t>
            </w:r>
          </w:p>
        </w:tc>
        <w:tc>
          <w:tcPr>
            <w:tcW w:w="1276" w:type="dxa"/>
          </w:tcPr>
          <w:p w14:paraId="0B22F150" w14:textId="77777777" w:rsidR="00F4308C" w:rsidRPr="00A93942" w:rsidRDefault="00F4308C" w:rsidP="006D2158">
            <w:pPr>
              <w:pStyle w:val="ad"/>
            </w:pPr>
            <w:r w:rsidRPr="00A93942">
              <w:t>8</w:t>
            </w:r>
          </w:p>
        </w:tc>
        <w:tc>
          <w:tcPr>
            <w:tcW w:w="1275" w:type="dxa"/>
          </w:tcPr>
          <w:p w14:paraId="56903EBC" w14:textId="77777777" w:rsidR="00F4308C" w:rsidRPr="00A93942" w:rsidRDefault="00F4308C" w:rsidP="006D2158">
            <w:pPr>
              <w:pStyle w:val="ad"/>
            </w:pPr>
            <w:r w:rsidRPr="00A93942">
              <w:t>8</w:t>
            </w:r>
          </w:p>
        </w:tc>
        <w:tc>
          <w:tcPr>
            <w:tcW w:w="1276" w:type="dxa"/>
          </w:tcPr>
          <w:p w14:paraId="76C3A6BB" w14:textId="20365082" w:rsidR="00F4308C" w:rsidRPr="00A93942" w:rsidRDefault="00F4308C" w:rsidP="006D2158">
            <w:pPr>
              <w:pStyle w:val="ad"/>
            </w:pPr>
            <w:r w:rsidRPr="00A93942">
              <w:t>8</w:t>
            </w:r>
            <w:r w:rsidR="00054710">
              <w:t>»</w:t>
            </w:r>
          </w:p>
        </w:tc>
      </w:tr>
    </w:tbl>
    <w:p w14:paraId="25296823" w14:textId="53976C13" w:rsidR="00F733AC" w:rsidRDefault="00F4308C" w:rsidP="00F9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приложение</w:t>
      </w:r>
      <w:r w:rsidR="0023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указанной Программе изложить в новой редакции (прилага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32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14:paraId="408CDE28" w14:textId="77777777" w:rsidR="00F733AC" w:rsidRDefault="00233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Разместить настоящее постановление на официальном сайте </w:t>
      </w:r>
      <w:r w:rsidR="00D27E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D27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37D65" w14:textId="571ACA72" w:rsidR="00F733AC" w:rsidRDefault="0023325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DC87F5" w14:textId="2CC8A59A" w:rsidR="00F733AC" w:rsidRDefault="00F733A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D6804" w14:textId="77777777" w:rsidR="001F5ECE" w:rsidRDefault="00233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</w:t>
      </w:r>
      <w:r w:rsidR="001F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648B85F2" w14:textId="2D1E8111" w:rsidR="001F5ECE" w:rsidRDefault="00A722A0" w:rsidP="001F5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1F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06717AF5" w14:textId="01A3B96D" w:rsidR="00F733AC" w:rsidRDefault="0023325E" w:rsidP="00DB1F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27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F5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6B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6B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6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FF51345" w14:textId="77777777" w:rsidR="00F733AC" w:rsidRDefault="00F733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733AC" w:rsidSect="00F96A6F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7F122C6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68CFBE33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«Развитие</w:t>
      </w:r>
    </w:p>
    <w:p w14:paraId="04C0942E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Карталинском муниципальном</w:t>
      </w:r>
    </w:p>
    <w:p w14:paraId="6B016088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на 2025-2027 годы»</w:t>
      </w:r>
    </w:p>
    <w:p w14:paraId="2EE1279C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</w:p>
    <w:p w14:paraId="0EB95C39" w14:textId="77777777" w:rsidR="00F733AC" w:rsidRDefault="0023325E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7534A54F" w14:textId="005A7B77" w:rsidR="00431E3E" w:rsidRDefault="00431E3E" w:rsidP="00431E3E">
      <w:pPr>
        <w:spacing w:after="0" w:line="240" w:lineRule="auto"/>
        <w:ind w:firstLine="9498"/>
        <w:jc w:val="center"/>
        <w:rPr>
          <w:rFonts w:ascii="Times New Roman" w:hAnsi="Times New Roman" w:cs="Times New Roman"/>
          <w:sz w:val="28"/>
          <w:szCs w:val="28"/>
        </w:rPr>
      </w:pPr>
      <w:r w:rsidRPr="00805568">
        <w:rPr>
          <w:rFonts w:ascii="Times New Roman" w:hAnsi="Times New Roman" w:cs="Times New Roman"/>
          <w:sz w:val="28"/>
          <w:szCs w:val="28"/>
        </w:rPr>
        <w:t xml:space="preserve">от </w:t>
      </w:r>
      <w:r w:rsidR="00CD3398">
        <w:rPr>
          <w:rFonts w:ascii="Times New Roman" w:hAnsi="Times New Roman" w:cs="Times New Roman"/>
          <w:sz w:val="28"/>
          <w:szCs w:val="28"/>
        </w:rPr>
        <w:t>29.12.</w:t>
      </w:r>
      <w:r w:rsidRPr="00805568">
        <w:rPr>
          <w:rFonts w:ascii="Times New Roman" w:hAnsi="Times New Roman" w:cs="Times New Roman"/>
          <w:sz w:val="28"/>
          <w:szCs w:val="28"/>
        </w:rPr>
        <w:t>2025 года №</w:t>
      </w:r>
      <w:r w:rsidR="00CD3398">
        <w:rPr>
          <w:rFonts w:ascii="Times New Roman" w:hAnsi="Times New Roman" w:cs="Times New Roman"/>
          <w:sz w:val="28"/>
          <w:szCs w:val="28"/>
        </w:rPr>
        <w:t xml:space="preserve"> 1140</w:t>
      </w:r>
      <w:r w:rsidRPr="00805568">
        <w:rPr>
          <w:rFonts w:ascii="Times New Roman" w:hAnsi="Times New Roman" w:cs="Times New Roman"/>
          <w:sz w:val="28"/>
          <w:szCs w:val="28"/>
        </w:rPr>
        <w:t>)</w:t>
      </w:r>
    </w:p>
    <w:p w14:paraId="2D1CB618" w14:textId="77777777" w:rsidR="00F733AC" w:rsidRDefault="00F733A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271C3" w14:textId="77777777" w:rsidR="00F733AC" w:rsidRDefault="00F733AC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B1857A" w14:textId="77777777" w:rsidR="00F4007F" w:rsidRDefault="0023325E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</w:t>
      </w:r>
    </w:p>
    <w:p w14:paraId="445324C6" w14:textId="72C946E4" w:rsidR="00F733AC" w:rsidRDefault="0023325E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14:paraId="04746670" w14:textId="77777777" w:rsidR="00F4007F" w:rsidRDefault="0023325E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«Развитие образования </w:t>
      </w:r>
    </w:p>
    <w:p w14:paraId="44B69F17" w14:textId="6B5A5B7B" w:rsidR="00F733AC" w:rsidRDefault="0023325E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Карталинском муниципальном </w:t>
      </w:r>
    </w:p>
    <w:p w14:paraId="2D02030F" w14:textId="77777777" w:rsidR="00F733AC" w:rsidRDefault="0023325E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районе на 2025-2027 годы»</w:t>
      </w:r>
    </w:p>
    <w:p w14:paraId="413C17C9" w14:textId="77777777" w:rsidR="00F733AC" w:rsidRDefault="00F733AC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1600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974"/>
        <w:gridCol w:w="3125"/>
        <w:gridCol w:w="1134"/>
        <w:gridCol w:w="885"/>
        <w:gridCol w:w="850"/>
        <w:gridCol w:w="992"/>
        <w:gridCol w:w="1134"/>
        <w:gridCol w:w="1310"/>
        <w:gridCol w:w="1366"/>
        <w:gridCol w:w="1312"/>
        <w:gridCol w:w="1499"/>
      </w:tblGrid>
      <w:tr w:rsidR="00F733AC" w:rsidRPr="001542C4" w14:paraId="5EB40B12" w14:textId="77777777">
        <w:trPr>
          <w:trHeight w:val="1040"/>
          <w:jc w:val="center"/>
        </w:trPr>
        <w:tc>
          <w:tcPr>
            <w:tcW w:w="425" w:type="dxa"/>
            <w:vMerge w:val="restart"/>
          </w:tcPr>
          <w:p w14:paraId="396962D8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B01D6BB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4" w:type="dxa"/>
            <w:vMerge w:val="restart"/>
          </w:tcPr>
          <w:p w14:paraId="30978ABE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25" w:type="dxa"/>
            <w:vMerge w:val="restart"/>
          </w:tcPr>
          <w:p w14:paraId="40B26773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14:paraId="17378B1C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5" w:type="dxa"/>
            <w:gridSpan w:val="2"/>
          </w:tcPr>
          <w:p w14:paraId="48E06CF7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7613" w:type="dxa"/>
            <w:gridSpan w:val="6"/>
          </w:tcPr>
          <w:p w14:paraId="64C1179F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рублей, в т.ч.</w:t>
            </w:r>
          </w:p>
        </w:tc>
      </w:tr>
      <w:tr w:rsidR="00F733AC" w:rsidRPr="001542C4" w14:paraId="4E29C1BB" w14:textId="77777777" w:rsidTr="00216A8C">
        <w:trPr>
          <w:trHeight w:val="920"/>
          <w:jc w:val="center"/>
        </w:trPr>
        <w:tc>
          <w:tcPr>
            <w:tcW w:w="425" w:type="dxa"/>
            <w:vMerge/>
          </w:tcPr>
          <w:p w14:paraId="3C19A95A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F82A62E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22E0D4D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C10D9B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833A37E" w14:textId="077000A2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Год реали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850" w:type="dxa"/>
          </w:tcPr>
          <w:p w14:paraId="4013C462" w14:textId="7E4BDAE3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ние резуль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992" w:type="dxa"/>
          </w:tcPr>
          <w:p w14:paraId="5161B280" w14:textId="3F19365E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Год реализа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134" w:type="dxa"/>
          </w:tcPr>
          <w:p w14:paraId="2C09BC9B" w14:textId="45479063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310" w:type="dxa"/>
          </w:tcPr>
          <w:p w14:paraId="0C955390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66" w:type="dxa"/>
          </w:tcPr>
          <w:p w14:paraId="57B37934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</w:tcPr>
          <w:p w14:paraId="1B3D9B15" w14:textId="657AF071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="006D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тные средства</w:t>
            </w:r>
          </w:p>
        </w:tc>
        <w:tc>
          <w:tcPr>
            <w:tcW w:w="1499" w:type="dxa"/>
          </w:tcPr>
          <w:p w14:paraId="25732A48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ind w:left="-10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733AC" w:rsidRPr="001542C4" w14:paraId="1E3C8D49" w14:textId="77777777">
        <w:trPr>
          <w:jc w:val="center"/>
        </w:trPr>
        <w:tc>
          <w:tcPr>
            <w:tcW w:w="425" w:type="dxa"/>
          </w:tcPr>
          <w:p w14:paraId="32F9F7E7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14:paraId="3AA83202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14:paraId="61934F71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5B7E49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gridSpan w:val="2"/>
          </w:tcPr>
          <w:p w14:paraId="3008A75D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3" w:type="dxa"/>
            <w:gridSpan w:val="6"/>
          </w:tcPr>
          <w:p w14:paraId="5709638A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3AC" w:rsidRPr="001542C4" w14:paraId="1C62147F" w14:textId="77777777">
        <w:trPr>
          <w:jc w:val="center"/>
        </w:trPr>
        <w:tc>
          <w:tcPr>
            <w:tcW w:w="16006" w:type="dxa"/>
            <w:gridSpan w:val="12"/>
          </w:tcPr>
          <w:p w14:paraId="1404EF6E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Раздел I. Обеспечение доступного качественного общего образования</w:t>
            </w:r>
          </w:p>
        </w:tc>
      </w:tr>
      <w:tr w:rsidR="00F733AC" w:rsidRPr="001542C4" w14:paraId="7F4CD50F" w14:textId="77777777" w:rsidTr="00216A8C">
        <w:trPr>
          <w:trHeight w:val="161"/>
          <w:jc w:val="center"/>
        </w:trPr>
        <w:tc>
          <w:tcPr>
            <w:tcW w:w="425" w:type="dxa"/>
            <w:vMerge w:val="restart"/>
          </w:tcPr>
          <w:p w14:paraId="79B91530" w14:textId="77777777" w:rsidR="00F733AC" w:rsidRPr="001542C4" w:rsidRDefault="0023325E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4C6ED676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32648CE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7EC3DBCD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3AD446ED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CB1CAE2" w14:textId="77777777" w:rsidR="00F733AC" w:rsidRPr="001542C4" w:rsidRDefault="0023325E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BC149AB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3411D7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59D5473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0" w:type="dxa"/>
          </w:tcPr>
          <w:p w14:paraId="0FBD9679" w14:textId="77777777" w:rsidR="00F733AC" w:rsidRPr="001542C4" w:rsidRDefault="0023325E" w:rsidP="006D2158">
            <w:pPr>
              <w:pStyle w:val="ad"/>
            </w:pPr>
            <w:r w:rsidRPr="001542C4">
              <w:t>355</w:t>
            </w:r>
            <w:r w:rsidR="002C2881" w:rsidRPr="001542C4">
              <w:t>484</w:t>
            </w:r>
            <w:r w:rsidRPr="001542C4">
              <w:t>,4</w:t>
            </w:r>
            <w:r w:rsidR="002C2881" w:rsidRPr="001542C4">
              <w:t>6</w:t>
            </w:r>
          </w:p>
        </w:tc>
        <w:tc>
          <w:tcPr>
            <w:tcW w:w="1366" w:type="dxa"/>
          </w:tcPr>
          <w:p w14:paraId="77425980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2" w:type="dxa"/>
          </w:tcPr>
          <w:p w14:paraId="47707085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499" w:type="dxa"/>
          </w:tcPr>
          <w:p w14:paraId="3F99833F" w14:textId="77777777" w:rsidR="00F733AC" w:rsidRPr="001542C4" w:rsidRDefault="0023325E" w:rsidP="006D2158">
            <w:pPr>
              <w:pStyle w:val="ad"/>
            </w:pPr>
            <w:r w:rsidRPr="001542C4">
              <w:t>355</w:t>
            </w:r>
            <w:r w:rsidR="002C2881" w:rsidRPr="001542C4">
              <w:t>484</w:t>
            </w:r>
            <w:r w:rsidRPr="001542C4">
              <w:t>,4</w:t>
            </w:r>
            <w:r w:rsidR="002C2881" w:rsidRPr="001542C4">
              <w:t>6</w:t>
            </w:r>
          </w:p>
        </w:tc>
      </w:tr>
      <w:tr w:rsidR="00F733AC" w:rsidRPr="001542C4" w14:paraId="7672FCBC" w14:textId="77777777" w:rsidTr="00216A8C">
        <w:trPr>
          <w:trHeight w:val="166"/>
          <w:jc w:val="center"/>
        </w:trPr>
        <w:tc>
          <w:tcPr>
            <w:tcW w:w="425" w:type="dxa"/>
            <w:vMerge/>
          </w:tcPr>
          <w:p w14:paraId="4196A419" w14:textId="77777777" w:rsidR="00F733AC" w:rsidRPr="001542C4" w:rsidRDefault="00F733AC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4B223277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9F6E1D5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42AA15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B83AB4B" w14:textId="77777777" w:rsidR="00F733AC" w:rsidRPr="001542C4" w:rsidRDefault="0023325E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554F108C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3A9C75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49106ED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0" w:type="dxa"/>
          </w:tcPr>
          <w:p w14:paraId="0AC38473" w14:textId="77777777" w:rsidR="00F733AC" w:rsidRPr="001542C4" w:rsidRDefault="0023325E" w:rsidP="006D2158">
            <w:pPr>
              <w:pStyle w:val="ad"/>
            </w:pPr>
            <w:r w:rsidRPr="001542C4">
              <w:t>356584,73</w:t>
            </w:r>
          </w:p>
        </w:tc>
        <w:tc>
          <w:tcPr>
            <w:tcW w:w="1366" w:type="dxa"/>
          </w:tcPr>
          <w:p w14:paraId="09BCD4CC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2" w:type="dxa"/>
          </w:tcPr>
          <w:p w14:paraId="2C3C3F3F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499" w:type="dxa"/>
          </w:tcPr>
          <w:p w14:paraId="1E532303" w14:textId="77777777" w:rsidR="00F733AC" w:rsidRPr="001542C4" w:rsidRDefault="0023325E" w:rsidP="006D2158">
            <w:pPr>
              <w:pStyle w:val="ad"/>
            </w:pPr>
            <w:r w:rsidRPr="001542C4">
              <w:t>356584,73</w:t>
            </w:r>
          </w:p>
        </w:tc>
      </w:tr>
      <w:tr w:rsidR="00F733AC" w:rsidRPr="001542C4" w14:paraId="69FDBFD2" w14:textId="77777777" w:rsidTr="00216A8C">
        <w:trPr>
          <w:trHeight w:val="695"/>
          <w:jc w:val="center"/>
        </w:trPr>
        <w:tc>
          <w:tcPr>
            <w:tcW w:w="425" w:type="dxa"/>
            <w:vMerge/>
          </w:tcPr>
          <w:p w14:paraId="34569F8D" w14:textId="77777777" w:rsidR="00F733AC" w:rsidRPr="001542C4" w:rsidRDefault="00F733AC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A33A362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A0FEB87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CB5683" w14:textId="77777777" w:rsidR="00F733AC" w:rsidRPr="001542C4" w:rsidRDefault="00F733AC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6C2A977" w14:textId="77777777" w:rsidR="00F733AC" w:rsidRPr="001542C4" w:rsidRDefault="0023325E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4EC3E2E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1A3F9C" w14:textId="77777777" w:rsidR="00F733AC" w:rsidRPr="001542C4" w:rsidRDefault="0023325E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806EF6F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0" w:type="dxa"/>
          </w:tcPr>
          <w:p w14:paraId="0D1C2BCD" w14:textId="77777777" w:rsidR="00F733AC" w:rsidRPr="001542C4" w:rsidRDefault="0023325E" w:rsidP="006D2158">
            <w:pPr>
              <w:pStyle w:val="ad"/>
            </w:pPr>
            <w:r w:rsidRPr="001542C4">
              <w:t>356710,13</w:t>
            </w:r>
          </w:p>
        </w:tc>
        <w:tc>
          <w:tcPr>
            <w:tcW w:w="1366" w:type="dxa"/>
          </w:tcPr>
          <w:p w14:paraId="0CC90CFA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312" w:type="dxa"/>
          </w:tcPr>
          <w:p w14:paraId="18037A76" w14:textId="77777777" w:rsidR="00F733AC" w:rsidRPr="001542C4" w:rsidRDefault="0023325E" w:rsidP="006D2158">
            <w:pPr>
              <w:pStyle w:val="ad"/>
            </w:pPr>
            <w:r w:rsidRPr="001542C4">
              <w:t>0,00</w:t>
            </w:r>
          </w:p>
        </w:tc>
        <w:tc>
          <w:tcPr>
            <w:tcW w:w="1499" w:type="dxa"/>
          </w:tcPr>
          <w:p w14:paraId="587DB7B7" w14:textId="77777777" w:rsidR="00F733AC" w:rsidRPr="001542C4" w:rsidRDefault="0023325E" w:rsidP="006D2158">
            <w:pPr>
              <w:pStyle w:val="ad"/>
            </w:pPr>
            <w:r w:rsidRPr="001542C4">
              <w:t>356710,13</w:t>
            </w:r>
          </w:p>
        </w:tc>
      </w:tr>
      <w:tr w:rsidR="002C2881" w:rsidRPr="001542C4" w14:paraId="4B0C1394" w14:textId="77777777" w:rsidTr="00216A8C">
        <w:trPr>
          <w:jc w:val="center"/>
        </w:trPr>
        <w:tc>
          <w:tcPr>
            <w:tcW w:w="425" w:type="dxa"/>
            <w:vMerge w:val="restart"/>
          </w:tcPr>
          <w:p w14:paraId="46B4BB0C" w14:textId="77777777" w:rsidR="002C2881" w:rsidRPr="001542C4" w:rsidRDefault="002C2881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1E789A7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3C9CE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3FF64D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6FEEBC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CA8862A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82FD4A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FE95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AA8703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AE577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0261F9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241691,96</w:t>
            </w:r>
          </w:p>
        </w:tc>
        <w:tc>
          <w:tcPr>
            <w:tcW w:w="1312" w:type="dxa"/>
          </w:tcPr>
          <w:p w14:paraId="71970FF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B4C595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241691,96</w:t>
            </w:r>
          </w:p>
        </w:tc>
      </w:tr>
      <w:tr w:rsidR="002C2881" w:rsidRPr="001542C4" w14:paraId="5C4E5A68" w14:textId="77777777" w:rsidTr="00216A8C">
        <w:trPr>
          <w:jc w:val="center"/>
        </w:trPr>
        <w:tc>
          <w:tcPr>
            <w:tcW w:w="425" w:type="dxa"/>
            <w:vMerge/>
          </w:tcPr>
          <w:p w14:paraId="2957FEB7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FD386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0CF421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26583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135892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D39DF6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3BA6A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B75AF7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CD904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C87F7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280221,93</w:t>
            </w:r>
          </w:p>
        </w:tc>
        <w:tc>
          <w:tcPr>
            <w:tcW w:w="1312" w:type="dxa"/>
          </w:tcPr>
          <w:p w14:paraId="37216C4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842F8C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280221,93</w:t>
            </w:r>
          </w:p>
        </w:tc>
      </w:tr>
      <w:tr w:rsidR="002C2881" w:rsidRPr="001542C4" w14:paraId="0429A514" w14:textId="77777777" w:rsidTr="00216A8C">
        <w:trPr>
          <w:jc w:val="center"/>
        </w:trPr>
        <w:tc>
          <w:tcPr>
            <w:tcW w:w="425" w:type="dxa"/>
            <w:vMerge/>
          </w:tcPr>
          <w:p w14:paraId="44EF3481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7BE01D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F5992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490EC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FC9BB7F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92AB5A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86A7B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6DC391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98646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F4A6F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285221,94</w:t>
            </w:r>
          </w:p>
        </w:tc>
        <w:tc>
          <w:tcPr>
            <w:tcW w:w="1312" w:type="dxa"/>
          </w:tcPr>
          <w:p w14:paraId="55987F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661E20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285221,94</w:t>
            </w:r>
          </w:p>
        </w:tc>
      </w:tr>
      <w:tr w:rsidR="002C2881" w:rsidRPr="001542C4" w14:paraId="0E096723" w14:textId="77777777" w:rsidTr="00216A8C">
        <w:trPr>
          <w:jc w:val="center"/>
        </w:trPr>
        <w:tc>
          <w:tcPr>
            <w:tcW w:w="425" w:type="dxa"/>
            <w:vMerge w:val="restart"/>
          </w:tcPr>
          <w:p w14:paraId="4CAEA504" w14:textId="77777777" w:rsidR="002C2881" w:rsidRPr="001542C4" w:rsidRDefault="002C2881" w:rsidP="006D2158">
            <w:pPr>
              <w:pStyle w:val="ad"/>
            </w:pPr>
            <w:r w:rsidRPr="001542C4">
              <w:t>3.</w:t>
            </w:r>
          </w:p>
          <w:p w14:paraId="62FD5F7F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2D456B3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B2E31C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родителей (законных представителей) на организацию обучения детей – инвалидов по основным общеобразовательным программам, в том числе по адаптированным образовательным программам общего образования в форме семейного образования и самообразования</w:t>
            </w:r>
          </w:p>
        </w:tc>
        <w:tc>
          <w:tcPr>
            <w:tcW w:w="1134" w:type="dxa"/>
            <w:vMerge w:val="restart"/>
          </w:tcPr>
          <w:p w14:paraId="1637BC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7337854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402286D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51D5B9D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47113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46C805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18357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10695,90</w:t>
            </w:r>
          </w:p>
        </w:tc>
        <w:tc>
          <w:tcPr>
            <w:tcW w:w="1366" w:type="dxa"/>
          </w:tcPr>
          <w:p w14:paraId="66B80CF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DD564B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E84F72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10695,90</w:t>
            </w:r>
          </w:p>
        </w:tc>
      </w:tr>
      <w:tr w:rsidR="002C2881" w:rsidRPr="001542C4" w14:paraId="379BA3EB" w14:textId="77777777" w:rsidTr="00216A8C">
        <w:trPr>
          <w:jc w:val="center"/>
        </w:trPr>
        <w:tc>
          <w:tcPr>
            <w:tcW w:w="425" w:type="dxa"/>
            <w:vMerge/>
          </w:tcPr>
          <w:p w14:paraId="19C65B65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9ACF59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B55F7F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16D0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50E9D9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6527F19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6CEE5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5FFBB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EC02D19" w14:textId="77777777" w:rsidR="002C2881" w:rsidRPr="001542C4" w:rsidRDefault="002C2881" w:rsidP="006D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8501,10</w:t>
            </w:r>
          </w:p>
        </w:tc>
        <w:tc>
          <w:tcPr>
            <w:tcW w:w="1366" w:type="dxa"/>
          </w:tcPr>
          <w:p w14:paraId="7D8EC2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8BCAEC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98A3EE5" w14:textId="77777777" w:rsidR="002C2881" w:rsidRPr="001542C4" w:rsidRDefault="002C2881" w:rsidP="006D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8501,10</w:t>
            </w:r>
          </w:p>
        </w:tc>
      </w:tr>
      <w:tr w:rsidR="002C2881" w:rsidRPr="001542C4" w14:paraId="61C4B454" w14:textId="77777777" w:rsidTr="00216A8C">
        <w:trPr>
          <w:jc w:val="center"/>
        </w:trPr>
        <w:tc>
          <w:tcPr>
            <w:tcW w:w="425" w:type="dxa"/>
            <w:vMerge/>
          </w:tcPr>
          <w:p w14:paraId="68EC4835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4B9B114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6F31D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B6D4A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C08FCCA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FD676F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9FF58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09AC3D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C57BE62" w14:textId="77777777" w:rsidR="002C2881" w:rsidRPr="001542C4" w:rsidRDefault="002C2881" w:rsidP="006D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8501,10</w:t>
            </w:r>
          </w:p>
        </w:tc>
        <w:tc>
          <w:tcPr>
            <w:tcW w:w="1366" w:type="dxa"/>
          </w:tcPr>
          <w:p w14:paraId="7D2FA7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28282B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80BA4F9" w14:textId="77777777" w:rsidR="002C2881" w:rsidRPr="001542C4" w:rsidRDefault="002C2881" w:rsidP="006D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8501,10</w:t>
            </w:r>
          </w:p>
        </w:tc>
      </w:tr>
      <w:tr w:rsidR="002C2881" w:rsidRPr="001542C4" w14:paraId="202B35F0" w14:textId="77777777" w:rsidTr="00216A8C">
        <w:trPr>
          <w:trHeight w:val="238"/>
          <w:jc w:val="center"/>
        </w:trPr>
        <w:tc>
          <w:tcPr>
            <w:tcW w:w="425" w:type="dxa"/>
            <w:vMerge w:val="restart"/>
          </w:tcPr>
          <w:p w14:paraId="5246EC7B" w14:textId="77777777" w:rsidR="002C2881" w:rsidRPr="001542C4" w:rsidRDefault="002C2881" w:rsidP="006D2158">
            <w:pPr>
              <w:pStyle w:val="ad"/>
            </w:pPr>
            <w:r w:rsidRPr="001542C4">
              <w:t>4.</w:t>
            </w:r>
          </w:p>
        </w:tc>
        <w:tc>
          <w:tcPr>
            <w:tcW w:w="1974" w:type="dxa"/>
            <w:vMerge w:val="restart"/>
          </w:tcPr>
          <w:p w14:paraId="05EB0F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5AEA81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психолого - педагогической, медицинской и социальной помощи обучающимся, испытывающим трудности в освоении основных общеобразовательных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своем развитии и социальной адаптации</w:t>
            </w:r>
          </w:p>
        </w:tc>
        <w:tc>
          <w:tcPr>
            <w:tcW w:w="1134" w:type="dxa"/>
            <w:vMerge w:val="restart"/>
          </w:tcPr>
          <w:p w14:paraId="38745AA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62C72EC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E5B8921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68A866D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7F2F1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D3F248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A6A3E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779,18</w:t>
            </w:r>
          </w:p>
        </w:tc>
        <w:tc>
          <w:tcPr>
            <w:tcW w:w="1366" w:type="dxa"/>
          </w:tcPr>
          <w:p w14:paraId="48E0B9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02B5DA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AB5167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779,18</w:t>
            </w:r>
          </w:p>
        </w:tc>
      </w:tr>
      <w:tr w:rsidR="002C2881" w:rsidRPr="001542C4" w14:paraId="1E3A3D11" w14:textId="77777777" w:rsidTr="00216A8C">
        <w:trPr>
          <w:trHeight w:val="242"/>
          <w:jc w:val="center"/>
        </w:trPr>
        <w:tc>
          <w:tcPr>
            <w:tcW w:w="425" w:type="dxa"/>
            <w:vMerge/>
          </w:tcPr>
          <w:p w14:paraId="34C0EAD7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7FE0BD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8198A8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E533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1FCD96E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C2E196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91EA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BD08A3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A528A9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761,12</w:t>
            </w:r>
          </w:p>
        </w:tc>
        <w:tc>
          <w:tcPr>
            <w:tcW w:w="1366" w:type="dxa"/>
          </w:tcPr>
          <w:p w14:paraId="2B9A8D7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3317E7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CCEA2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761,12</w:t>
            </w:r>
          </w:p>
        </w:tc>
      </w:tr>
      <w:tr w:rsidR="002C2881" w:rsidRPr="001542C4" w14:paraId="47976A39" w14:textId="77777777" w:rsidTr="00216A8C">
        <w:trPr>
          <w:trHeight w:val="693"/>
          <w:jc w:val="center"/>
        </w:trPr>
        <w:tc>
          <w:tcPr>
            <w:tcW w:w="425" w:type="dxa"/>
            <w:vMerge/>
          </w:tcPr>
          <w:p w14:paraId="3B456641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070A47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C62C67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65B87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D61E41A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F78887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193BD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91885E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CD706E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765,72</w:t>
            </w:r>
          </w:p>
        </w:tc>
        <w:tc>
          <w:tcPr>
            <w:tcW w:w="1366" w:type="dxa"/>
          </w:tcPr>
          <w:p w14:paraId="0030A7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584B2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ED1F45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765,72</w:t>
            </w:r>
          </w:p>
        </w:tc>
      </w:tr>
      <w:tr w:rsidR="002C2881" w:rsidRPr="001542C4" w14:paraId="1F5AA64D" w14:textId="77777777" w:rsidTr="00216A8C">
        <w:trPr>
          <w:jc w:val="center"/>
        </w:trPr>
        <w:tc>
          <w:tcPr>
            <w:tcW w:w="425" w:type="dxa"/>
            <w:vMerge w:val="restart"/>
          </w:tcPr>
          <w:p w14:paraId="16D2E487" w14:textId="77777777" w:rsidR="002C2881" w:rsidRPr="001542C4" w:rsidRDefault="002C2881" w:rsidP="006D2158">
            <w:pPr>
              <w:pStyle w:val="ad"/>
            </w:pPr>
            <w:r w:rsidRPr="001542C4">
              <w:t>5.</w:t>
            </w:r>
          </w:p>
        </w:tc>
        <w:tc>
          <w:tcPr>
            <w:tcW w:w="1974" w:type="dxa"/>
            <w:vMerge w:val="restart"/>
          </w:tcPr>
          <w:p w14:paraId="3395BE0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2A7C1C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иные цели бюджетному учреждению (МОУ СОШ № 45 города Карталы) на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48C0A6D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21CE24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C492623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1D4907C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BB0E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41965A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D5E49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548FB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BE524C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0BFF6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482D9AFB" w14:textId="77777777" w:rsidTr="00216A8C">
        <w:trPr>
          <w:jc w:val="center"/>
        </w:trPr>
        <w:tc>
          <w:tcPr>
            <w:tcW w:w="425" w:type="dxa"/>
            <w:vMerge/>
          </w:tcPr>
          <w:p w14:paraId="73AA9603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249DA3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64543D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47D96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16B5560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DB7168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E7D39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FAC473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F34748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A6722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19CCEB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7B28F3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05720FBA" w14:textId="77777777" w:rsidTr="00216A8C">
        <w:trPr>
          <w:jc w:val="center"/>
        </w:trPr>
        <w:tc>
          <w:tcPr>
            <w:tcW w:w="425" w:type="dxa"/>
            <w:vMerge/>
          </w:tcPr>
          <w:p w14:paraId="189F7324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810EB6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C2347D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8744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04C097D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014BFE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11C87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0438F9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AE937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0021B1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BD503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5E8222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49B082C7" w14:textId="77777777" w:rsidTr="00216A8C">
        <w:trPr>
          <w:jc w:val="center"/>
        </w:trPr>
        <w:tc>
          <w:tcPr>
            <w:tcW w:w="425" w:type="dxa"/>
            <w:vMerge w:val="restart"/>
          </w:tcPr>
          <w:p w14:paraId="03D20DD8" w14:textId="77777777" w:rsidR="002C2881" w:rsidRPr="001542C4" w:rsidRDefault="002C2881" w:rsidP="006D2158">
            <w:pPr>
              <w:pStyle w:val="ad"/>
            </w:pPr>
            <w:r w:rsidRPr="001542C4">
              <w:t>6.</w:t>
            </w:r>
          </w:p>
        </w:tc>
        <w:tc>
          <w:tcPr>
            <w:tcW w:w="1974" w:type="dxa"/>
            <w:vMerge w:val="restart"/>
          </w:tcPr>
          <w:p w14:paraId="2C69BE9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FC12C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 – технической базы для организации учебно-исследовательской, научно- 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60E54E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581190D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4EF8C63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64E96F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66A06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E240CF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81179F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181528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9489F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22828C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D0F98BA" w14:textId="77777777" w:rsidTr="00216A8C">
        <w:trPr>
          <w:jc w:val="center"/>
        </w:trPr>
        <w:tc>
          <w:tcPr>
            <w:tcW w:w="425" w:type="dxa"/>
            <w:vMerge/>
          </w:tcPr>
          <w:p w14:paraId="1395E024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7C4825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8CA405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123A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04C70CE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6F907BD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EC656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BFB59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4B362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0DB91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25D719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5DCA76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B38DC2E" w14:textId="77777777" w:rsidTr="00216A8C">
        <w:trPr>
          <w:jc w:val="center"/>
        </w:trPr>
        <w:tc>
          <w:tcPr>
            <w:tcW w:w="425" w:type="dxa"/>
            <w:vMerge/>
          </w:tcPr>
          <w:p w14:paraId="1A62DDC8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5DE2FCB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8053DF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26E58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B4039BE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9F415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F2430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002682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763006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C1448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129E24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EDB39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0F8361D" w14:textId="77777777" w:rsidTr="00216A8C">
        <w:trPr>
          <w:jc w:val="center"/>
        </w:trPr>
        <w:tc>
          <w:tcPr>
            <w:tcW w:w="425" w:type="dxa"/>
            <w:vMerge w:val="restart"/>
          </w:tcPr>
          <w:p w14:paraId="2F63A8E7" w14:textId="77777777" w:rsidR="002C2881" w:rsidRPr="001542C4" w:rsidRDefault="002C2881" w:rsidP="006D2158">
            <w:pPr>
              <w:pStyle w:val="ad"/>
            </w:pPr>
            <w:r w:rsidRPr="001542C4">
              <w:t>7.</w:t>
            </w:r>
          </w:p>
        </w:tc>
        <w:tc>
          <w:tcPr>
            <w:tcW w:w="1974" w:type="dxa"/>
            <w:vMerge w:val="restart"/>
          </w:tcPr>
          <w:p w14:paraId="1D5377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62574F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0605D3E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289EC4B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DECA598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2A99BC9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6E5D1B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9AC1F6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B3E2AF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742,90</w:t>
            </w:r>
          </w:p>
        </w:tc>
        <w:tc>
          <w:tcPr>
            <w:tcW w:w="1366" w:type="dxa"/>
          </w:tcPr>
          <w:p w14:paraId="1B02BFB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312" w:type="dxa"/>
          </w:tcPr>
          <w:p w14:paraId="53827B1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FBA165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852,90</w:t>
            </w:r>
          </w:p>
        </w:tc>
      </w:tr>
      <w:tr w:rsidR="002C2881" w:rsidRPr="001542C4" w14:paraId="2CC315FA" w14:textId="77777777" w:rsidTr="00216A8C">
        <w:trPr>
          <w:jc w:val="center"/>
        </w:trPr>
        <w:tc>
          <w:tcPr>
            <w:tcW w:w="425" w:type="dxa"/>
            <w:vMerge/>
          </w:tcPr>
          <w:p w14:paraId="3D40D1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AC321D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AF5B7F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9EE1E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D4C778F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993AE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A1C55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61CA3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3B37A2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1096,20</w:t>
            </w:r>
          </w:p>
        </w:tc>
        <w:tc>
          <w:tcPr>
            <w:tcW w:w="1366" w:type="dxa"/>
          </w:tcPr>
          <w:p w14:paraId="076113F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312" w:type="dxa"/>
          </w:tcPr>
          <w:p w14:paraId="3246B0C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CF7E2C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1206,20</w:t>
            </w:r>
          </w:p>
        </w:tc>
      </w:tr>
      <w:tr w:rsidR="002C2881" w:rsidRPr="001542C4" w14:paraId="0FD1BCC6" w14:textId="77777777" w:rsidTr="00216A8C">
        <w:trPr>
          <w:jc w:val="center"/>
        </w:trPr>
        <w:tc>
          <w:tcPr>
            <w:tcW w:w="425" w:type="dxa"/>
            <w:vMerge/>
          </w:tcPr>
          <w:p w14:paraId="532EE81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989C29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4FC1D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06E1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E16E970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006567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2EDE2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70C70D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352455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1084,70</w:t>
            </w:r>
          </w:p>
        </w:tc>
        <w:tc>
          <w:tcPr>
            <w:tcW w:w="1366" w:type="dxa"/>
          </w:tcPr>
          <w:p w14:paraId="063C0FC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312" w:type="dxa"/>
          </w:tcPr>
          <w:p w14:paraId="4935021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19EAFF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1194,70</w:t>
            </w:r>
          </w:p>
        </w:tc>
      </w:tr>
      <w:tr w:rsidR="002C2881" w:rsidRPr="001542C4" w14:paraId="14AC3D74" w14:textId="77777777" w:rsidTr="00216A8C">
        <w:trPr>
          <w:jc w:val="center"/>
        </w:trPr>
        <w:tc>
          <w:tcPr>
            <w:tcW w:w="425" w:type="dxa"/>
            <w:vMerge w:val="restart"/>
          </w:tcPr>
          <w:p w14:paraId="7C43BF2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4" w:type="dxa"/>
            <w:vMerge w:val="restart"/>
          </w:tcPr>
          <w:p w14:paraId="4E0A644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FB71CD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2ED949E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0F503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2A563BC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DEFF0B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F1CED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F997A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DFD83A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1AF662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0EF5FA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A366AC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208F8D1B" w14:textId="77777777" w:rsidTr="00216A8C">
        <w:trPr>
          <w:jc w:val="center"/>
        </w:trPr>
        <w:tc>
          <w:tcPr>
            <w:tcW w:w="425" w:type="dxa"/>
            <w:vMerge/>
          </w:tcPr>
          <w:p w14:paraId="2EBE37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525B51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45BD3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D330D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048D87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4FB6587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6BF6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5DDDFE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BE37D9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156713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C42E1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CC0191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E3483FF" w14:textId="77777777" w:rsidTr="00216A8C">
        <w:trPr>
          <w:jc w:val="center"/>
        </w:trPr>
        <w:tc>
          <w:tcPr>
            <w:tcW w:w="425" w:type="dxa"/>
            <w:vMerge/>
          </w:tcPr>
          <w:p w14:paraId="3E25012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CA90AE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C15324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3714F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02BA6FC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35B2034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34FD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0E967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53D1D3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496AE3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3A6F2D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6BDE6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E1EE934" w14:textId="77777777" w:rsidTr="00216A8C">
        <w:trPr>
          <w:jc w:val="center"/>
        </w:trPr>
        <w:tc>
          <w:tcPr>
            <w:tcW w:w="425" w:type="dxa"/>
            <w:vMerge w:val="restart"/>
          </w:tcPr>
          <w:p w14:paraId="7FB8AF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4" w:type="dxa"/>
            <w:vMerge w:val="restart"/>
          </w:tcPr>
          <w:p w14:paraId="6B25D7A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5CFB87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молоком (молочной продукцией) обучающихся по образовательным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2CE4F5D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66B7101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7F03E69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696FAA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1A3DC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EC080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A0D1D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2559,20</w:t>
            </w:r>
          </w:p>
        </w:tc>
        <w:tc>
          <w:tcPr>
            <w:tcW w:w="1366" w:type="dxa"/>
          </w:tcPr>
          <w:p w14:paraId="442496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1263,20</w:t>
            </w:r>
          </w:p>
        </w:tc>
        <w:tc>
          <w:tcPr>
            <w:tcW w:w="1312" w:type="dxa"/>
          </w:tcPr>
          <w:p w14:paraId="4A9FF0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4CC567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3822,40</w:t>
            </w:r>
          </w:p>
        </w:tc>
      </w:tr>
      <w:tr w:rsidR="002C2881" w:rsidRPr="001542C4" w14:paraId="150DE6F5" w14:textId="77777777" w:rsidTr="00216A8C">
        <w:trPr>
          <w:jc w:val="center"/>
        </w:trPr>
        <w:tc>
          <w:tcPr>
            <w:tcW w:w="425" w:type="dxa"/>
            <w:vMerge/>
          </w:tcPr>
          <w:p w14:paraId="62E54A0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155DC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5E927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9405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5931AD7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77996D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9C0BF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3850C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236D2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2659,20</w:t>
            </w:r>
          </w:p>
        </w:tc>
        <w:tc>
          <w:tcPr>
            <w:tcW w:w="1366" w:type="dxa"/>
          </w:tcPr>
          <w:p w14:paraId="4C33664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1263,20</w:t>
            </w:r>
          </w:p>
        </w:tc>
        <w:tc>
          <w:tcPr>
            <w:tcW w:w="1312" w:type="dxa"/>
          </w:tcPr>
          <w:p w14:paraId="6AE6B0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F0CB1C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3922,40</w:t>
            </w:r>
          </w:p>
        </w:tc>
      </w:tr>
      <w:tr w:rsidR="002C2881" w:rsidRPr="001542C4" w14:paraId="0FE9A104" w14:textId="77777777" w:rsidTr="00216A8C">
        <w:trPr>
          <w:jc w:val="center"/>
        </w:trPr>
        <w:tc>
          <w:tcPr>
            <w:tcW w:w="425" w:type="dxa"/>
            <w:vMerge/>
          </w:tcPr>
          <w:p w14:paraId="516204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85523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5410CD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969EA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511A85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E7366D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3C153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80624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EC5C1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2659,20</w:t>
            </w:r>
          </w:p>
        </w:tc>
        <w:tc>
          <w:tcPr>
            <w:tcW w:w="1366" w:type="dxa"/>
          </w:tcPr>
          <w:p w14:paraId="138E99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1263,20</w:t>
            </w:r>
          </w:p>
        </w:tc>
        <w:tc>
          <w:tcPr>
            <w:tcW w:w="1312" w:type="dxa"/>
          </w:tcPr>
          <w:p w14:paraId="60A2C7A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FD1D51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3922,40</w:t>
            </w:r>
          </w:p>
        </w:tc>
      </w:tr>
      <w:tr w:rsidR="002C2881" w:rsidRPr="001542C4" w14:paraId="0053B064" w14:textId="77777777" w:rsidTr="00216A8C">
        <w:trPr>
          <w:trHeight w:val="138"/>
          <w:jc w:val="center"/>
        </w:trPr>
        <w:tc>
          <w:tcPr>
            <w:tcW w:w="425" w:type="dxa"/>
            <w:vMerge w:val="restart"/>
          </w:tcPr>
          <w:p w14:paraId="10D2C40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4" w:type="dxa"/>
            <w:vMerge w:val="restart"/>
          </w:tcPr>
          <w:p w14:paraId="00B66B5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141216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4" w:type="dxa"/>
            <w:vMerge w:val="restart"/>
          </w:tcPr>
          <w:p w14:paraId="6AAA5D3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24C781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14BE94B0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6E5AF15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E9626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1720F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FC0A6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CCCE7E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BE9A7D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DD8C6E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C69D444" w14:textId="77777777" w:rsidTr="00216A8C">
        <w:trPr>
          <w:trHeight w:val="285"/>
          <w:jc w:val="center"/>
        </w:trPr>
        <w:tc>
          <w:tcPr>
            <w:tcW w:w="425" w:type="dxa"/>
            <w:vMerge/>
          </w:tcPr>
          <w:p w14:paraId="25A2946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924872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9624A9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D592F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7432CC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ACD9BD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E172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FFB5D0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92CC15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502F53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D86E09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A62692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3B143E7" w14:textId="77777777" w:rsidTr="00216A8C">
        <w:trPr>
          <w:trHeight w:val="983"/>
          <w:jc w:val="center"/>
        </w:trPr>
        <w:tc>
          <w:tcPr>
            <w:tcW w:w="425" w:type="dxa"/>
            <w:vMerge/>
          </w:tcPr>
          <w:p w14:paraId="430104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90DEDE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66BEBF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4930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D7D9A0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AC4B18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DA8E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99FB95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F9637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0DD896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DED910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DE0C9F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C1962AD" w14:textId="77777777" w:rsidTr="00216A8C">
        <w:trPr>
          <w:trHeight w:val="243"/>
          <w:jc w:val="center"/>
        </w:trPr>
        <w:tc>
          <w:tcPr>
            <w:tcW w:w="425" w:type="dxa"/>
            <w:vMerge w:val="restart"/>
          </w:tcPr>
          <w:p w14:paraId="3286C4D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4" w:type="dxa"/>
            <w:vMerge w:val="restart"/>
          </w:tcPr>
          <w:p w14:paraId="773B4B3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38C183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иные цели бюджетному учреждению (МОУ СОШ </w:t>
            </w:r>
          </w:p>
          <w:p w14:paraId="72E37AB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№ 45 города Карталы) на 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1134" w:type="dxa"/>
            <w:vMerge w:val="restart"/>
          </w:tcPr>
          <w:p w14:paraId="1BE6FC3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767C0D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25E1502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5E58AED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38420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849CAC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1F6068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664F34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9D6F3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639A27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1C200279" w14:textId="77777777" w:rsidTr="00216A8C">
        <w:trPr>
          <w:trHeight w:val="248"/>
          <w:jc w:val="center"/>
        </w:trPr>
        <w:tc>
          <w:tcPr>
            <w:tcW w:w="425" w:type="dxa"/>
            <w:vMerge/>
          </w:tcPr>
          <w:p w14:paraId="34EB65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59B499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1630C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DB0B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159376B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6AFABF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64B6A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EC0575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3E4B98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8ADED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374549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0DF287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2961F8B5" w14:textId="77777777" w:rsidTr="00216A8C">
        <w:trPr>
          <w:trHeight w:val="832"/>
          <w:jc w:val="center"/>
        </w:trPr>
        <w:tc>
          <w:tcPr>
            <w:tcW w:w="425" w:type="dxa"/>
            <w:vMerge/>
          </w:tcPr>
          <w:p w14:paraId="130B9A0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F1FB4C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E66709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FAED5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770B05A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092A1C9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970F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14870A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31732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C01E4E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FB7823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E0BE52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5B50843" w14:textId="77777777" w:rsidTr="00216A8C">
        <w:trPr>
          <w:trHeight w:val="137"/>
          <w:jc w:val="center"/>
        </w:trPr>
        <w:tc>
          <w:tcPr>
            <w:tcW w:w="425" w:type="dxa"/>
            <w:vMerge w:val="restart"/>
          </w:tcPr>
          <w:p w14:paraId="2E8F09C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74" w:type="dxa"/>
            <w:vMerge w:val="restart"/>
          </w:tcPr>
          <w:p w14:paraId="4077D35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14:paraId="4FF3909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125" w:type="dxa"/>
            <w:vMerge w:val="restart"/>
          </w:tcPr>
          <w:p w14:paraId="4DFEBE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</w:t>
            </w:r>
          </w:p>
          <w:p w14:paraId="40DE556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2C7FB07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39A1300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7BC46DE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CF7BA0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A91A8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06B816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46357,49</w:t>
            </w:r>
          </w:p>
        </w:tc>
        <w:tc>
          <w:tcPr>
            <w:tcW w:w="1310" w:type="dxa"/>
          </w:tcPr>
          <w:p w14:paraId="6750873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7601C6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D2D6F1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30B5B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46357,49</w:t>
            </w:r>
          </w:p>
        </w:tc>
      </w:tr>
      <w:tr w:rsidR="002C2881" w:rsidRPr="001542C4" w14:paraId="1E3D3527" w14:textId="77777777" w:rsidTr="00431E3E">
        <w:trPr>
          <w:trHeight w:val="300"/>
          <w:jc w:val="center"/>
        </w:trPr>
        <w:tc>
          <w:tcPr>
            <w:tcW w:w="425" w:type="dxa"/>
            <w:vMerge/>
          </w:tcPr>
          <w:p w14:paraId="1D0AE06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54FEF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6A2817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4DBF3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8AEA7E2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F6B545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8F02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05D807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48659,70</w:t>
            </w:r>
          </w:p>
        </w:tc>
        <w:tc>
          <w:tcPr>
            <w:tcW w:w="1310" w:type="dxa"/>
          </w:tcPr>
          <w:p w14:paraId="0E173AA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C31696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EA4E39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6BAFB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48659,70</w:t>
            </w:r>
          </w:p>
        </w:tc>
      </w:tr>
      <w:tr w:rsidR="002C2881" w:rsidRPr="001542C4" w14:paraId="34D20427" w14:textId="77777777" w:rsidTr="00216A8C">
        <w:trPr>
          <w:trHeight w:val="593"/>
          <w:jc w:val="center"/>
        </w:trPr>
        <w:tc>
          <w:tcPr>
            <w:tcW w:w="425" w:type="dxa"/>
            <w:vMerge/>
          </w:tcPr>
          <w:p w14:paraId="2D2CEB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F51127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43E0C7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71E62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B978911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F72007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88539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FFB551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47197,10</w:t>
            </w:r>
          </w:p>
        </w:tc>
        <w:tc>
          <w:tcPr>
            <w:tcW w:w="1310" w:type="dxa"/>
          </w:tcPr>
          <w:p w14:paraId="67FD3F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97A2F5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F7844D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3F624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47197,10</w:t>
            </w:r>
          </w:p>
        </w:tc>
      </w:tr>
      <w:tr w:rsidR="002C2881" w:rsidRPr="001542C4" w14:paraId="7318765C" w14:textId="77777777" w:rsidTr="00431E3E">
        <w:trPr>
          <w:trHeight w:val="265"/>
          <w:jc w:val="center"/>
        </w:trPr>
        <w:tc>
          <w:tcPr>
            <w:tcW w:w="425" w:type="dxa"/>
            <w:vMerge w:val="restart"/>
          </w:tcPr>
          <w:p w14:paraId="77F628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74" w:type="dxa"/>
            <w:vMerge w:val="restart"/>
          </w:tcPr>
          <w:p w14:paraId="397EA80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4AFFEE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vMerge w:val="restart"/>
          </w:tcPr>
          <w:p w14:paraId="5776308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C30BEE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5177FAD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1189E3B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F0E0F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0F2E0C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0A73BE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AB179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5980E5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56A1E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6F230E76" w14:textId="77777777" w:rsidTr="00216A8C">
        <w:trPr>
          <w:trHeight w:val="333"/>
          <w:jc w:val="center"/>
        </w:trPr>
        <w:tc>
          <w:tcPr>
            <w:tcW w:w="425" w:type="dxa"/>
            <w:vMerge/>
          </w:tcPr>
          <w:p w14:paraId="0C81AF3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62AC9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28A107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A626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2148097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479609A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FE36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07C86C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44AD9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68BD9D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E30092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3DC22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DFF02D4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2EEEBFE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844BE4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044C74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9E5AB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B0C0457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370F44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D1A22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846CA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ED34E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B78ED4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932D0B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D7F0C1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4D38D813" w14:textId="77777777" w:rsidTr="00216A8C">
        <w:trPr>
          <w:trHeight w:val="222"/>
          <w:jc w:val="center"/>
        </w:trPr>
        <w:tc>
          <w:tcPr>
            <w:tcW w:w="425" w:type="dxa"/>
            <w:vMerge w:val="restart"/>
          </w:tcPr>
          <w:p w14:paraId="1B1C55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74" w:type="dxa"/>
            <w:vMerge w:val="restart"/>
          </w:tcPr>
          <w:p w14:paraId="28FFA1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1E1251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за счет местного бюджета</w:t>
            </w:r>
          </w:p>
        </w:tc>
        <w:tc>
          <w:tcPr>
            <w:tcW w:w="1134" w:type="dxa"/>
            <w:vMerge w:val="restart"/>
          </w:tcPr>
          <w:p w14:paraId="6558062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7CF094C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488803E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3AC9E5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445FC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A1C2BC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5C8C8F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2D16FE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7BE22F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45147B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43AFCF5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18C62B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576ABC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4A9474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20B2B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A758966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A24E34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2ED5E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3D00B7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F543E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DEE9AC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5B49BC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CCA340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D3969B7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76072BF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C2F020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26D38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18D4C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A7B394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6EA12B1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FE70D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73BA2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5C969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ADE1C3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5EE3F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0014ED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CBA77C7" w14:textId="77777777" w:rsidTr="00216A8C">
        <w:trPr>
          <w:trHeight w:val="222"/>
          <w:jc w:val="center"/>
        </w:trPr>
        <w:tc>
          <w:tcPr>
            <w:tcW w:w="425" w:type="dxa"/>
            <w:vMerge w:val="restart"/>
          </w:tcPr>
          <w:p w14:paraId="5E9957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4" w:type="dxa"/>
            <w:vMerge w:val="restart"/>
          </w:tcPr>
          <w:p w14:paraId="3BBA5C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789535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6A4F0E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75E322A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5B4C28C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22984E1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F8FB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5DE2F4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7C91B7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92FD8E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BA02D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AFD267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57FD7B27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7891FC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392F0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70F6D4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E0E94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0614AFD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F86A6C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BB9C69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1053B1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0B8DB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EBDA79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CD410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E87BA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6DF85589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326A733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8D2DBF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C4DB4E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20D1E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21BDFF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382BE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C486F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37AE4E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CAB97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DE1FA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147773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DB5AE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2E0F308F" w14:textId="77777777" w:rsidTr="00216A8C">
        <w:trPr>
          <w:trHeight w:val="222"/>
          <w:jc w:val="center"/>
        </w:trPr>
        <w:tc>
          <w:tcPr>
            <w:tcW w:w="425" w:type="dxa"/>
            <w:vMerge w:val="restart"/>
          </w:tcPr>
          <w:p w14:paraId="6AF651E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74" w:type="dxa"/>
            <w:vMerge w:val="restart"/>
          </w:tcPr>
          <w:p w14:paraId="06B092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3EDF470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16B39BC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36BCD6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9B4A7E9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29A83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CAA979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785D45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43115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A14C8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A6236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4D302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01888668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17C6B85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D99B1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C2DE1B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8D3F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A288431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F64475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125C2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C65316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1245CD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366" w:type="dxa"/>
          </w:tcPr>
          <w:p w14:paraId="6B0953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2" w:type="dxa"/>
          </w:tcPr>
          <w:p w14:paraId="5FDE014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2E4E09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2C2881" w:rsidRPr="001542C4" w14:paraId="264768D2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6D98E1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D1C55A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30E28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34B1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D9CD136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412D51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85B05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0CAE36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282D2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FD3D62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CCC07E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A57684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66593652" w14:textId="77777777" w:rsidTr="00216A8C">
        <w:trPr>
          <w:trHeight w:val="222"/>
          <w:jc w:val="center"/>
        </w:trPr>
        <w:tc>
          <w:tcPr>
            <w:tcW w:w="425" w:type="dxa"/>
            <w:vMerge w:val="restart"/>
          </w:tcPr>
          <w:p w14:paraId="1C8D06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4" w:type="dxa"/>
            <w:vMerge w:val="restart"/>
          </w:tcPr>
          <w:p w14:paraId="6944D7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103E23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прилегающих к зданиям муниципальных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5D0A118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64F2EB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6BF6DE2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8E73D4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27E11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6F3A7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C7703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CC1EFC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71866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E26175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2E256FB5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0785D4F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447ADC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CE3291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ABA0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0283757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1DFE0F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C748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C3C6E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56E61B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6A77EA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2B37A7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A6E8D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1336527E" w14:textId="77777777" w:rsidTr="00216A8C">
        <w:trPr>
          <w:trHeight w:val="222"/>
          <w:jc w:val="center"/>
        </w:trPr>
        <w:tc>
          <w:tcPr>
            <w:tcW w:w="425" w:type="dxa"/>
            <w:vMerge/>
          </w:tcPr>
          <w:p w14:paraId="6D3B39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41EF59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2C141F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0C172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E09055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70DC59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6626BA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8C9B7A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D98039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BCDD9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32A28B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3684BF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63C56073" w14:textId="77777777" w:rsidTr="00216A8C">
        <w:trPr>
          <w:jc w:val="center"/>
        </w:trPr>
        <w:tc>
          <w:tcPr>
            <w:tcW w:w="425" w:type="dxa"/>
            <w:vMerge w:val="restart"/>
          </w:tcPr>
          <w:p w14:paraId="26075B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74" w:type="dxa"/>
            <w:vMerge w:val="restart"/>
          </w:tcPr>
          <w:p w14:paraId="034E326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9EFE79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родителей (законных представителей) на организацию обучения лиц, являвшихся детьми – инвалидами, достигших совершеннолетия и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статус инвалида, обучающихся по основным общеобразовательным программам в т.ч. по адаптированным образовательным программам общего образования в форме семейного образования и самообразования</w:t>
            </w:r>
          </w:p>
        </w:tc>
        <w:tc>
          <w:tcPr>
            <w:tcW w:w="1134" w:type="dxa"/>
            <w:vMerge w:val="restart"/>
          </w:tcPr>
          <w:p w14:paraId="33946D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6041D8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91B8A3A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1092CA3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6425B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F09101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9BA236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4EE293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2FAF552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461B76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6B49DD88" w14:textId="77777777" w:rsidTr="00216A8C">
        <w:trPr>
          <w:jc w:val="center"/>
        </w:trPr>
        <w:tc>
          <w:tcPr>
            <w:tcW w:w="425" w:type="dxa"/>
            <w:vMerge/>
          </w:tcPr>
          <w:p w14:paraId="261215F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EE248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9F8BC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6BCF4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0FBD618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85147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3EA7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BAEA3E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5D2293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A84C0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1DDE4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881EC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1FA1558E" w14:textId="77777777" w:rsidTr="00216A8C">
        <w:trPr>
          <w:trHeight w:val="562"/>
          <w:jc w:val="center"/>
        </w:trPr>
        <w:tc>
          <w:tcPr>
            <w:tcW w:w="425" w:type="dxa"/>
            <w:vMerge/>
          </w:tcPr>
          <w:p w14:paraId="0BC4925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F2E9E5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A7C88A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9358D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DC418B5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6F4A11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1D5825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6F635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E6686F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E545E9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5BE7F6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8299E0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02CC84B" w14:textId="77777777" w:rsidTr="00B53EF6">
        <w:trPr>
          <w:trHeight w:val="335"/>
          <w:jc w:val="center"/>
        </w:trPr>
        <w:tc>
          <w:tcPr>
            <w:tcW w:w="425" w:type="dxa"/>
            <w:vMerge w:val="restart"/>
          </w:tcPr>
          <w:p w14:paraId="0B5BF398" w14:textId="77777777" w:rsidR="002C2881" w:rsidRPr="001542C4" w:rsidRDefault="002C2881" w:rsidP="006D2158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74" w:type="dxa"/>
            <w:vMerge w:val="restart"/>
          </w:tcPr>
          <w:p w14:paraId="619CBAE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4BA071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материальной помощи молодым специалистам муниципальных образовательных учреждений</w:t>
            </w:r>
          </w:p>
        </w:tc>
        <w:tc>
          <w:tcPr>
            <w:tcW w:w="1134" w:type="dxa"/>
            <w:vMerge w:val="restart"/>
          </w:tcPr>
          <w:p w14:paraId="7FAF679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72591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7508084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65F16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E2AE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B4BD7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78ECD0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C5B96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0A0DF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6A698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7169AF98" w14:textId="77777777" w:rsidTr="00B53EF6">
        <w:trPr>
          <w:trHeight w:val="283"/>
          <w:jc w:val="center"/>
        </w:trPr>
        <w:tc>
          <w:tcPr>
            <w:tcW w:w="425" w:type="dxa"/>
            <w:vMerge/>
          </w:tcPr>
          <w:p w14:paraId="410CA4C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D1A8E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EC8A38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362F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3D6DF24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53B483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E4E1B2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5758C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9906E4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4E4376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22EED9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D5DC55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3553B313" w14:textId="77777777" w:rsidTr="00216A8C">
        <w:trPr>
          <w:trHeight w:val="274"/>
          <w:jc w:val="center"/>
        </w:trPr>
        <w:tc>
          <w:tcPr>
            <w:tcW w:w="425" w:type="dxa"/>
            <w:vMerge/>
          </w:tcPr>
          <w:p w14:paraId="7E82422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6305CE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86823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1527C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CA3BB69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005974F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E864E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8737E2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1BAB7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31EAFA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B45B5E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C5FE15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3EF6" w:rsidRPr="001542C4" w14:paraId="037F9C46" w14:textId="77777777" w:rsidTr="00B53EF6">
        <w:trPr>
          <w:trHeight w:val="232"/>
          <w:jc w:val="center"/>
        </w:trPr>
        <w:tc>
          <w:tcPr>
            <w:tcW w:w="425" w:type="dxa"/>
            <w:vMerge w:val="restart"/>
          </w:tcPr>
          <w:p w14:paraId="6709A0DD" w14:textId="77777777" w:rsidR="00B53EF6" w:rsidRPr="001542C4" w:rsidRDefault="00B53EF6" w:rsidP="006D2158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74" w:type="dxa"/>
            <w:vMerge w:val="restart"/>
          </w:tcPr>
          <w:p w14:paraId="776D2AA1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B1C4912" w14:textId="74208EC5" w:rsidR="00B53EF6" w:rsidRPr="00B53EF6" w:rsidRDefault="00B53EF6" w:rsidP="006D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542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Merge w:val="restart"/>
          </w:tcPr>
          <w:p w14:paraId="772BF62D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C9016D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EC9A8CC" w14:textId="77777777" w:rsidR="00B53EF6" w:rsidRPr="001542C4" w:rsidRDefault="00B53EF6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95D80D6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246CC8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76E02BB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1585,23</w:t>
            </w:r>
          </w:p>
        </w:tc>
        <w:tc>
          <w:tcPr>
            <w:tcW w:w="1310" w:type="dxa"/>
          </w:tcPr>
          <w:p w14:paraId="626BA41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66,06</w:t>
            </w:r>
          </w:p>
        </w:tc>
        <w:tc>
          <w:tcPr>
            <w:tcW w:w="1366" w:type="dxa"/>
          </w:tcPr>
          <w:p w14:paraId="5683C0C1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312" w:type="dxa"/>
          </w:tcPr>
          <w:p w14:paraId="17868C40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FBF287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1653,39</w:t>
            </w:r>
          </w:p>
        </w:tc>
      </w:tr>
      <w:tr w:rsidR="00B53EF6" w:rsidRPr="001542C4" w14:paraId="05CBC2EA" w14:textId="77777777" w:rsidTr="00B53EF6">
        <w:trPr>
          <w:trHeight w:val="280"/>
          <w:jc w:val="center"/>
        </w:trPr>
        <w:tc>
          <w:tcPr>
            <w:tcW w:w="425" w:type="dxa"/>
            <w:vMerge/>
          </w:tcPr>
          <w:p w14:paraId="519ACA66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A5381E6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0AB1C0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F11FE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A7433F5" w14:textId="333BC494" w:rsidR="00B53EF6" w:rsidRPr="001542C4" w:rsidRDefault="00B53EF6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56FA49E5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F1B4D3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5B2EC4E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C202428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817F8B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AAE14D9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362866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3EF6" w:rsidRPr="001542C4" w14:paraId="4BF836BB" w14:textId="77777777" w:rsidTr="0086430C">
        <w:trPr>
          <w:trHeight w:val="397"/>
          <w:jc w:val="center"/>
        </w:trPr>
        <w:tc>
          <w:tcPr>
            <w:tcW w:w="425" w:type="dxa"/>
            <w:vMerge/>
          </w:tcPr>
          <w:p w14:paraId="75015123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E92AC8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BF12715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FE568E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4B41ADB" w14:textId="7ECE64CF" w:rsidR="00B53EF6" w:rsidRPr="001542C4" w:rsidRDefault="00B53EF6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7C77017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C7F73F6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090A6D1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85C82E9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016D618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720526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E06F52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3EF6" w:rsidRPr="001542C4" w14:paraId="10E6207C" w14:textId="77777777" w:rsidTr="00A64654">
        <w:trPr>
          <w:trHeight w:val="265"/>
          <w:jc w:val="center"/>
        </w:trPr>
        <w:tc>
          <w:tcPr>
            <w:tcW w:w="425" w:type="dxa"/>
            <w:vMerge w:val="restart"/>
          </w:tcPr>
          <w:p w14:paraId="0C58820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3A81BF3B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1E920F1B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1E29A737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4BD9B60" w14:textId="51D2C703" w:rsidR="00B53EF6" w:rsidRPr="001542C4" w:rsidRDefault="00B53EF6" w:rsidP="006D2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FEB2F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24F976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B82F92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47942,72</w:t>
            </w:r>
          </w:p>
        </w:tc>
        <w:tc>
          <w:tcPr>
            <w:tcW w:w="1310" w:type="dxa"/>
          </w:tcPr>
          <w:p w14:paraId="6A9C8250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370372,70</w:t>
            </w:r>
          </w:p>
        </w:tc>
        <w:tc>
          <w:tcPr>
            <w:tcW w:w="1366" w:type="dxa"/>
          </w:tcPr>
          <w:p w14:paraId="114025BC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243067,26</w:t>
            </w:r>
          </w:p>
        </w:tc>
        <w:tc>
          <w:tcPr>
            <w:tcW w:w="1312" w:type="dxa"/>
          </w:tcPr>
          <w:p w14:paraId="64F45BA3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D6C5AD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661337,68</w:t>
            </w:r>
          </w:p>
        </w:tc>
      </w:tr>
      <w:tr w:rsidR="00B53EF6" w:rsidRPr="001542C4" w14:paraId="69878619" w14:textId="77777777" w:rsidTr="00A64654">
        <w:trPr>
          <w:trHeight w:val="315"/>
          <w:jc w:val="center"/>
        </w:trPr>
        <w:tc>
          <w:tcPr>
            <w:tcW w:w="425" w:type="dxa"/>
            <w:vMerge/>
          </w:tcPr>
          <w:p w14:paraId="6778ECDE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523E6DA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D5C09BE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1E8B4B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3C8D9A6" w14:textId="48EB1F5A" w:rsidR="00B53EF6" w:rsidRPr="001542C4" w:rsidRDefault="00B53EF6" w:rsidP="006D2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2897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6FD9F1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608D26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48659,70</w:t>
            </w:r>
          </w:p>
        </w:tc>
        <w:tc>
          <w:tcPr>
            <w:tcW w:w="1310" w:type="dxa"/>
          </w:tcPr>
          <w:p w14:paraId="2B7BDFA8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369794,35</w:t>
            </w:r>
          </w:p>
        </w:tc>
        <w:tc>
          <w:tcPr>
            <w:tcW w:w="1366" w:type="dxa"/>
          </w:tcPr>
          <w:p w14:paraId="4A3FF2A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281695,13</w:t>
            </w:r>
          </w:p>
        </w:tc>
        <w:tc>
          <w:tcPr>
            <w:tcW w:w="1312" w:type="dxa"/>
          </w:tcPr>
          <w:p w14:paraId="124C69C7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882B5DC" w14:textId="4B6D7C35" w:rsidR="00B53EF6" w:rsidRPr="001542C4" w:rsidRDefault="00B53EF6" w:rsidP="00431E3E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700156,65</w:t>
            </w:r>
          </w:p>
        </w:tc>
      </w:tr>
      <w:tr w:rsidR="00B53EF6" w:rsidRPr="001542C4" w14:paraId="447C4100" w14:textId="77777777" w:rsidTr="00A64654">
        <w:trPr>
          <w:trHeight w:val="20"/>
          <w:jc w:val="center"/>
        </w:trPr>
        <w:tc>
          <w:tcPr>
            <w:tcW w:w="425" w:type="dxa"/>
            <w:vMerge/>
          </w:tcPr>
          <w:p w14:paraId="0F304A5F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AA1D775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DD37F2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9861C2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7ADDC59" w14:textId="157B5C80" w:rsidR="00B53EF6" w:rsidRPr="001542C4" w:rsidRDefault="00B53EF6" w:rsidP="006D2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EAF34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31C44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BE04F1F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47197,10</w:t>
            </w:r>
          </w:p>
        </w:tc>
        <w:tc>
          <w:tcPr>
            <w:tcW w:w="1310" w:type="dxa"/>
          </w:tcPr>
          <w:p w14:paraId="574819BF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369720,85</w:t>
            </w:r>
          </w:p>
        </w:tc>
        <w:tc>
          <w:tcPr>
            <w:tcW w:w="1366" w:type="dxa"/>
          </w:tcPr>
          <w:p w14:paraId="0410AB27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286595,14</w:t>
            </w:r>
          </w:p>
        </w:tc>
        <w:tc>
          <w:tcPr>
            <w:tcW w:w="1312" w:type="dxa"/>
          </w:tcPr>
          <w:p w14:paraId="0E82A6D3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546B435" w14:textId="77777777" w:rsidR="00B53EF6" w:rsidRPr="001542C4" w:rsidRDefault="00B53EF6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703513,09</w:t>
            </w:r>
          </w:p>
        </w:tc>
      </w:tr>
      <w:tr w:rsidR="002C2881" w:rsidRPr="001542C4" w14:paraId="58BF1A96" w14:textId="77777777">
        <w:trPr>
          <w:jc w:val="center"/>
        </w:trPr>
        <w:tc>
          <w:tcPr>
            <w:tcW w:w="16006" w:type="dxa"/>
            <w:gridSpan w:val="12"/>
          </w:tcPr>
          <w:p w14:paraId="6DD67E7B" w14:textId="77777777" w:rsidR="002C2881" w:rsidRPr="001542C4" w:rsidRDefault="002C2881" w:rsidP="00054710">
            <w:pPr>
              <w:pStyle w:val="ad"/>
              <w:jc w:val="center"/>
            </w:pPr>
            <w:r w:rsidRPr="001542C4">
              <w:t>Раздел II. Развитие инфраструктуры образовательных организаций</w:t>
            </w:r>
          </w:p>
        </w:tc>
      </w:tr>
      <w:tr w:rsidR="002C2881" w:rsidRPr="001542C4" w14:paraId="5A921080" w14:textId="77777777" w:rsidTr="00216A8C">
        <w:trPr>
          <w:trHeight w:val="85"/>
          <w:jc w:val="center"/>
        </w:trPr>
        <w:tc>
          <w:tcPr>
            <w:tcW w:w="425" w:type="dxa"/>
            <w:vMerge w:val="restart"/>
          </w:tcPr>
          <w:p w14:paraId="366BC788" w14:textId="77777777" w:rsidR="002C2881" w:rsidRPr="001542C4" w:rsidRDefault="002C2881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5FD27A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8B1A4D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системы независимой оценки качества образования (оборудование пунктов проведения экзаменов государственной итоговой аттестации по образовательным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среднего общего образования)</w:t>
            </w:r>
          </w:p>
        </w:tc>
        <w:tc>
          <w:tcPr>
            <w:tcW w:w="1134" w:type="dxa"/>
            <w:vMerge w:val="restart"/>
          </w:tcPr>
          <w:p w14:paraId="420E86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424AE2F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DF32C33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4F3790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767C2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B8594A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EA46BC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4C7E2C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35491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E66D8A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7B4B5DE4" w14:textId="77777777" w:rsidTr="00216A8C">
        <w:trPr>
          <w:jc w:val="center"/>
        </w:trPr>
        <w:tc>
          <w:tcPr>
            <w:tcW w:w="425" w:type="dxa"/>
            <w:vMerge/>
          </w:tcPr>
          <w:p w14:paraId="308FE12F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ABE840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9DB734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E2653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523445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6ABF8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696AF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D397A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11F072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E62494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BA2B2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B9AC38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2A4BD2B1" w14:textId="77777777" w:rsidTr="00216A8C">
        <w:trPr>
          <w:jc w:val="center"/>
        </w:trPr>
        <w:tc>
          <w:tcPr>
            <w:tcW w:w="425" w:type="dxa"/>
            <w:vMerge/>
          </w:tcPr>
          <w:p w14:paraId="155DE3D9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4DFAC49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85496A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23FDD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FCE59BB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7A5523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527E9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ACE82F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F8385C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3B06F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2B14DA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6FD9BB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C2881" w:rsidRPr="001542C4" w14:paraId="772B01AB" w14:textId="77777777" w:rsidTr="00216A8C">
        <w:trPr>
          <w:jc w:val="center"/>
        </w:trPr>
        <w:tc>
          <w:tcPr>
            <w:tcW w:w="425" w:type="dxa"/>
            <w:vMerge w:val="restart"/>
          </w:tcPr>
          <w:p w14:paraId="39DE898C" w14:textId="77777777" w:rsidR="002C2881" w:rsidRPr="001542C4" w:rsidRDefault="002C2881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294F910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C7AC8B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независимой оценки качества образования (оборудование пунктов проведения экзаменов государственной итоговой аттестации по образовательным программам основного общего образования)</w:t>
            </w:r>
          </w:p>
        </w:tc>
        <w:tc>
          <w:tcPr>
            <w:tcW w:w="1134" w:type="dxa"/>
            <w:vMerge w:val="restart"/>
          </w:tcPr>
          <w:p w14:paraId="3D72661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8C3BC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82917E7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1B86CC7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5EB90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5EC826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D52985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4ABC2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12" w:type="dxa"/>
          </w:tcPr>
          <w:p w14:paraId="1C4196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B3910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C2881" w:rsidRPr="001542C4" w14:paraId="11483973" w14:textId="77777777" w:rsidTr="00216A8C">
        <w:trPr>
          <w:jc w:val="center"/>
        </w:trPr>
        <w:tc>
          <w:tcPr>
            <w:tcW w:w="425" w:type="dxa"/>
            <w:vMerge/>
          </w:tcPr>
          <w:p w14:paraId="47EBE99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06E2CD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DBAF0C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B4A0E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78D426B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139B27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7FCCB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ADDEB7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E9E08C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FC43D2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12" w:type="dxa"/>
          </w:tcPr>
          <w:p w14:paraId="566B8A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6A41F0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C2881" w:rsidRPr="001542C4" w14:paraId="25325A2C" w14:textId="77777777" w:rsidTr="00216A8C">
        <w:trPr>
          <w:jc w:val="center"/>
        </w:trPr>
        <w:tc>
          <w:tcPr>
            <w:tcW w:w="425" w:type="dxa"/>
            <w:vMerge/>
          </w:tcPr>
          <w:p w14:paraId="1AD0B0D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531D0D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C9DFE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3ADAE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0EDE4C2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16DA9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0DDC6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9CD9AB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FB507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EEF27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12" w:type="dxa"/>
          </w:tcPr>
          <w:p w14:paraId="67D1086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93D715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C2881" w:rsidRPr="001542C4" w14:paraId="434A81E9" w14:textId="77777777" w:rsidTr="00216A8C">
        <w:trPr>
          <w:jc w:val="center"/>
        </w:trPr>
        <w:tc>
          <w:tcPr>
            <w:tcW w:w="425" w:type="dxa"/>
            <w:vMerge w:val="restart"/>
          </w:tcPr>
          <w:p w14:paraId="17BA009C" w14:textId="77777777" w:rsidR="002C2881" w:rsidRPr="001542C4" w:rsidRDefault="002C2881" w:rsidP="006D2158">
            <w:pPr>
              <w:pStyle w:val="ad"/>
            </w:pPr>
            <w:r w:rsidRPr="001542C4">
              <w:t>3.</w:t>
            </w:r>
          </w:p>
        </w:tc>
        <w:tc>
          <w:tcPr>
            <w:tcW w:w="1974" w:type="dxa"/>
            <w:vMerge w:val="restart"/>
          </w:tcPr>
          <w:p w14:paraId="55B6241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47940BE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Лицензирование и аккредитация образовательных учреждений</w:t>
            </w:r>
          </w:p>
        </w:tc>
        <w:tc>
          <w:tcPr>
            <w:tcW w:w="1134" w:type="dxa"/>
            <w:vMerge w:val="restart"/>
          </w:tcPr>
          <w:p w14:paraId="159A87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44A0B8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7A93D52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2A22F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FBC0D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F226F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70ECA4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D7254C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312" w:type="dxa"/>
          </w:tcPr>
          <w:p w14:paraId="562BAB2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45245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C2881" w:rsidRPr="001542C4" w14:paraId="3600789B" w14:textId="77777777" w:rsidTr="00216A8C">
        <w:trPr>
          <w:jc w:val="center"/>
        </w:trPr>
        <w:tc>
          <w:tcPr>
            <w:tcW w:w="425" w:type="dxa"/>
            <w:vMerge/>
          </w:tcPr>
          <w:p w14:paraId="1C66931A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625FC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A56783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4F1C1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FF58216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88C56C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E986B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BE177A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3B796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51BA13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12" w:type="dxa"/>
          </w:tcPr>
          <w:p w14:paraId="0003BFC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AE1DDA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C2881" w:rsidRPr="001542C4" w14:paraId="477EBE88" w14:textId="77777777" w:rsidTr="00216A8C">
        <w:trPr>
          <w:jc w:val="center"/>
        </w:trPr>
        <w:tc>
          <w:tcPr>
            <w:tcW w:w="425" w:type="dxa"/>
            <w:vMerge/>
          </w:tcPr>
          <w:p w14:paraId="4B1F911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50CDE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9B4CD4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34D21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D6CDBBA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43655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873EA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67BF6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CB5C1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3DE428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12" w:type="dxa"/>
          </w:tcPr>
          <w:p w14:paraId="70ABC2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84B300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C2881" w:rsidRPr="001542C4" w14:paraId="35AAB1F3" w14:textId="77777777" w:rsidTr="00216A8C">
        <w:trPr>
          <w:jc w:val="center"/>
        </w:trPr>
        <w:tc>
          <w:tcPr>
            <w:tcW w:w="425" w:type="dxa"/>
            <w:vMerge w:val="restart"/>
          </w:tcPr>
          <w:p w14:paraId="64604B82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5D3DADD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2242F55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7DCBA5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89D2DB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850" w:type="dxa"/>
          </w:tcPr>
          <w:p w14:paraId="10EE6E8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26C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BDB830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F3EEF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C71059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312" w:type="dxa"/>
          </w:tcPr>
          <w:p w14:paraId="26EF7C8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C88C2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2C2881" w:rsidRPr="001542C4" w14:paraId="080CE0AE" w14:textId="77777777" w:rsidTr="00216A8C">
        <w:trPr>
          <w:jc w:val="center"/>
        </w:trPr>
        <w:tc>
          <w:tcPr>
            <w:tcW w:w="425" w:type="dxa"/>
            <w:vMerge/>
          </w:tcPr>
          <w:p w14:paraId="7079856D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10091C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DE41CA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2B614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407BE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E6CE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5C0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5A50C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7CF5FA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995415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12" w:type="dxa"/>
          </w:tcPr>
          <w:p w14:paraId="4DF87ED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12809C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2C2881" w:rsidRPr="001542C4" w14:paraId="61CB9BA5" w14:textId="77777777" w:rsidTr="00216A8C">
        <w:trPr>
          <w:jc w:val="center"/>
        </w:trPr>
        <w:tc>
          <w:tcPr>
            <w:tcW w:w="425" w:type="dxa"/>
            <w:vMerge/>
          </w:tcPr>
          <w:p w14:paraId="71143991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FF15F0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9D719A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002FE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E39892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4F82C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58A51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4C268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1274E7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BFA5A4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12" w:type="dxa"/>
          </w:tcPr>
          <w:p w14:paraId="6E65A22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C0B1F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2C2881" w:rsidRPr="001542C4" w14:paraId="4E83DB13" w14:textId="77777777">
        <w:trPr>
          <w:jc w:val="center"/>
        </w:trPr>
        <w:tc>
          <w:tcPr>
            <w:tcW w:w="16006" w:type="dxa"/>
            <w:gridSpan w:val="12"/>
          </w:tcPr>
          <w:p w14:paraId="5B1EFAAE" w14:textId="77777777" w:rsidR="002C2881" w:rsidRPr="001542C4" w:rsidRDefault="002C2881" w:rsidP="00054710">
            <w:pPr>
              <w:pStyle w:val="ad"/>
              <w:jc w:val="center"/>
            </w:pPr>
            <w:r w:rsidRPr="001542C4">
              <w:t>Раздел III. Формирование здоровье сберегающих и безопасных условий организации образовательного процесса</w:t>
            </w:r>
          </w:p>
        </w:tc>
      </w:tr>
      <w:tr w:rsidR="002C2881" w:rsidRPr="001542C4" w14:paraId="13541F68" w14:textId="77777777" w:rsidTr="00216A8C">
        <w:trPr>
          <w:trHeight w:val="327"/>
          <w:jc w:val="center"/>
        </w:trPr>
        <w:tc>
          <w:tcPr>
            <w:tcW w:w="425" w:type="dxa"/>
            <w:vMerge w:val="restart"/>
          </w:tcPr>
          <w:p w14:paraId="33783707" w14:textId="77777777" w:rsidR="002C2881" w:rsidRPr="001542C4" w:rsidRDefault="002C2881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25E3DA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31364AB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134" w:type="dxa"/>
            <w:vMerge w:val="restart"/>
          </w:tcPr>
          <w:p w14:paraId="0ADC275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3ADD1F0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FFCFA48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71A7D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559BF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54E0FD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EC206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4972,80</w:t>
            </w:r>
          </w:p>
        </w:tc>
        <w:tc>
          <w:tcPr>
            <w:tcW w:w="1366" w:type="dxa"/>
          </w:tcPr>
          <w:p w14:paraId="147EE3E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2930,10</w:t>
            </w:r>
          </w:p>
        </w:tc>
        <w:tc>
          <w:tcPr>
            <w:tcW w:w="1312" w:type="dxa"/>
          </w:tcPr>
          <w:p w14:paraId="62F961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41C0E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7902,90</w:t>
            </w:r>
          </w:p>
        </w:tc>
      </w:tr>
      <w:tr w:rsidR="002C2881" w:rsidRPr="001542C4" w14:paraId="541DC9A1" w14:textId="77777777" w:rsidTr="00216A8C">
        <w:trPr>
          <w:jc w:val="center"/>
        </w:trPr>
        <w:tc>
          <w:tcPr>
            <w:tcW w:w="425" w:type="dxa"/>
            <w:vMerge/>
          </w:tcPr>
          <w:p w14:paraId="1D4596F9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1BD9F2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28F8D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2355E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EA2AC5A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1BAA5B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74B0C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7AEA4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1F6070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4972,80</w:t>
            </w:r>
          </w:p>
        </w:tc>
        <w:tc>
          <w:tcPr>
            <w:tcW w:w="1366" w:type="dxa"/>
          </w:tcPr>
          <w:p w14:paraId="367838E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2930,10</w:t>
            </w:r>
          </w:p>
        </w:tc>
        <w:tc>
          <w:tcPr>
            <w:tcW w:w="1312" w:type="dxa"/>
          </w:tcPr>
          <w:p w14:paraId="3D2B2FC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CD50B4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7902,90</w:t>
            </w:r>
          </w:p>
        </w:tc>
      </w:tr>
      <w:tr w:rsidR="002C2881" w:rsidRPr="001542C4" w14:paraId="29EB5F23" w14:textId="77777777" w:rsidTr="00216A8C">
        <w:trPr>
          <w:jc w:val="center"/>
        </w:trPr>
        <w:tc>
          <w:tcPr>
            <w:tcW w:w="425" w:type="dxa"/>
            <w:vMerge/>
          </w:tcPr>
          <w:p w14:paraId="15CCF97C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38BD5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681C65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A368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6ECCF5D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5DC0CF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E9FB9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C6632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7B2770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4972,80</w:t>
            </w:r>
          </w:p>
        </w:tc>
        <w:tc>
          <w:tcPr>
            <w:tcW w:w="1366" w:type="dxa"/>
          </w:tcPr>
          <w:p w14:paraId="448C33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2930,10</w:t>
            </w:r>
          </w:p>
        </w:tc>
        <w:tc>
          <w:tcPr>
            <w:tcW w:w="1312" w:type="dxa"/>
          </w:tcPr>
          <w:p w14:paraId="51A5B8A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DA8A5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7902,90</w:t>
            </w:r>
          </w:p>
        </w:tc>
      </w:tr>
      <w:tr w:rsidR="002C2881" w:rsidRPr="001542C4" w14:paraId="45EB64A0" w14:textId="77777777" w:rsidTr="00216A8C">
        <w:trPr>
          <w:jc w:val="center"/>
        </w:trPr>
        <w:tc>
          <w:tcPr>
            <w:tcW w:w="425" w:type="dxa"/>
            <w:vMerge w:val="restart"/>
          </w:tcPr>
          <w:p w14:paraId="45AD97E2" w14:textId="77777777" w:rsidR="002C2881" w:rsidRPr="001542C4" w:rsidRDefault="002C2881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2FA88E9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07340B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  <w:p w14:paraId="1086DB7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09D36A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4A4550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03E3B6F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E7AF90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B0440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B2DB8A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19926,22</w:t>
            </w:r>
          </w:p>
        </w:tc>
        <w:tc>
          <w:tcPr>
            <w:tcW w:w="1310" w:type="dxa"/>
          </w:tcPr>
          <w:p w14:paraId="141098E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5620,21</w:t>
            </w:r>
          </w:p>
        </w:tc>
        <w:tc>
          <w:tcPr>
            <w:tcW w:w="1366" w:type="dxa"/>
          </w:tcPr>
          <w:p w14:paraId="5BC7D54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12" w:type="dxa"/>
          </w:tcPr>
          <w:p w14:paraId="1C4CDC9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BB6FB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25567,43</w:t>
            </w:r>
          </w:p>
        </w:tc>
      </w:tr>
      <w:tr w:rsidR="002C2881" w:rsidRPr="001542C4" w14:paraId="38C1B7DB" w14:textId="77777777" w:rsidTr="00216A8C">
        <w:trPr>
          <w:jc w:val="center"/>
        </w:trPr>
        <w:tc>
          <w:tcPr>
            <w:tcW w:w="425" w:type="dxa"/>
            <w:vMerge/>
          </w:tcPr>
          <w:p w14:paraId="72802A6F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9E8DC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551EF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5531F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66B7D6C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4B748C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703BD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AB43B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17180,36</w:t>
            </w:r>
          </w:p>
        </w:tc>
        <w:tc>
          <w:tcPr>
            <w:tcW w:w="1310" w:type="dxa"/>
          </w:tcPr>
          <w:p w14:paraId="7F49AE6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5726,79</w:t>
            </w:r>
          </w:p>
        </w:tc>
        <w:tc>
          <w:tcPr>
            <w:tcW w:w="1366" w:type="dxa"/>
          </w:tcPr>
          <w:p w14:paraId="48B448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12" w:type="dxa"/>
          </w:tcPr>
          <w:p w14:paraId="4753571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340672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22928,15</w:t>
            </w:r>
          </w:p>
        </w:tc>
      </w:tr>
      <w:tr w:rsidR="002C2881" w:rsidRPr="001542C4" w14:paraId="4FA37FC3" w14:textId="77777777" w:rsidTr="00216A8C">
        <w:trPr>
          <w:jc w:val="center"/>
        </w:trPr>
        <w:tc>
          <w:tcPr>
            <w:tcW w:w="425" w:type="dxa"/>
            <w:vMerge/>
          </w:tcPr>
          <w:p w14:paraId="7AB715FC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5CD3650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4D86AF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8CEF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2BBDE0D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0C427D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C9FD9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9138C6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15748,</w:t>
            </w:r>
            <w:r w:rsidR="00DA652D" w:rsidRPr="001542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0" w:type="dxa"/>
          </w:tcPr>
          <w:p w14:paraId="7DFE75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   6124,5</w:t>
            </w:r>
            <w:r w:rsidR="00DA652D" w:rsidRPr="0015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25E61C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12" w:type="dxa"/>
          </w:tcPr>
          <w:p w14:paraId="07E42AD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74D68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21894,32</w:t>
            </w:r>
          </w:p>
        </w:tc>
      </w:tr>
      <w:tr w:rsidR="002C2881" w:rsidRPr="001542C4" w14:paraId="550A48E9" w14:textId="77777777" w:rsidTr="00216A8C">
        <w:trPr>
          <w:jc w:val="center"/>
        </w:trPr>
        <w:tc>
          <w:tcPr>
            <w:tcW w:w="425" w:type="dxa"/>
            <w:vMerge w:val="restart"/>
          </w:tcPr>
          <w:p w14:paraId="4E6932C2" w14:textId="77777777" w:rsidR="002C2881" w:rsidRPr="001542C4" w:rsidRDefault="002C2881" w:rsidP="006D2158">
            <w:pPr>
              <w:pStyle w:val="ad"/>
            </w:pPr>
            <w:r w:rsidRPr="001542C4">
              <w:t>3.</w:t>
            </w:r>
          </w:p>
        </w:tc>
        <w:tc>
          <w:tcPr>
            <w:tcW w:w="1974" w:type="dxa"/>
            <w:vMerge w:val="restart"/>
          </w:tcPr>
          <w:p w14:paraId="34CD0AE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392906C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1134" w:type="dxa"/>
            <w:vMerge w:val="restart"/>
          </w:tcPr>
          <w:p w14:paraId="75F5001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5311545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ADE3DBD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1AF3603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BEEEA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08D754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7DAB41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  <w:tc>
          <w:tcPr>
            <w:tcW w:w="1366" w:type="dxa"/>
          </w:tcPr>
          <w:p w14:paraId="2C3BE9F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18B7C2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F25B7D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3593,10</w:t>
            </w:r>
          </w:p>
        </w:tc>
      </w:tr>
      <w:tr w:rsidR="002C2881" w:rsidRPr="001542C4" w14:paraId="02BE604E" w14:textId="77777777" w:rsidTr="00216A8C">
        <w:trPr>
          <w:jc w:val="center"/>
        </w:trPr>
        <w:tc>
          <w:tcPr>
            <w:tcW w:w="425" w:type="dxa"/>
            <w:vMerge/>
          </w:tcPr>
          <w:p w14:paraId="069BE705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5FA4C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E48943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6ADB3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B68D9FF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07FDF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3151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53C88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E41972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1882,90</w:t>
            </w:r>
          </w:p>
        </w:tc>
        <w:tc>
          <w:tcPr>
            <w:tcW w:w="1366" w:type="dxa"/>
          </w:tcPr>
          <w:p w14:paraId="65511E8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40C9C5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2D5E4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1882,90</w:t>
            </w:r>
          </w:p>
        </w:tc>
      </w:tr>
      <w:tr w:rsidR="002C2881" w:rsidRPr="001542C4" w14:paraId="354EA1A7" w14:textId="77777777" w:rsidTr="00216A8C">
        <w:trPr>
          <w:jc w:val="center"/>
        </w:trPr>
        <w:tc>
          <w:tcPr>
            <w:tcW w:w="425" w:type="dxa"/>
            <w:vMerge/>
          </w:tcPr>
          <w:p w14:paraId="5C81521F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8385B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51C734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805DB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A97076C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F0495F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F94B5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FCC2E0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70FCD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1958,20</w:t>
            </w:r>
          </w:p>
        </w:tc>
        <w:tc>
          <w:tcPr>
            <w:tcW w:w="1366" w:type="dxa"/>
          </w:tcPr>
          <w:p w14:paraId="743F9F2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7CA5B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913527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1958,20</w:t>
            </w:r>
          </w:p>
        </w:tc>
      </w:tr>
      <w:tr w:rsidR="002C2881" w:rsidRPr="001542C4" w14:paraId="194122C2" w14:textId="77777777" w:rsidTr="00216A8C">
        <w:trPr>
          <w:jc w:val="center"/>
        </w:trPr>
        <w:tc>
          <w:tcPr>
            <w:tcW w:w="425" w:type="dxa"/>
            <w:vMerge w:val="restart"/>
          </w:tcPr>
          <w:p w14:paraId="249C4D06" w14:textId="77777777" w:rsidR="002C2881" w:rsidRPr="001542C4" w:rsidRDefault="002C2881" w:rsidP="006D2158">
            <w:pPr>
              <w:pStyle w:val="ad"/>
            </w:pPr>
            <w:r w:rsidRPr="001542C4">
              <w:t>4.</w:t>
            </w:r>
          </w:p>
        </w:tc>
        <w:tc>
          <w:tcPr>
            <w:tcW w:w="1974" w:type="dxa"/>
            <w:vMerge w:val="restart"/>
          </w:tcPr>
          <w:p w14:paraId="1B43B2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0F1DF20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бесплатным горячим питанием один раз в день обучающихся в муниципальных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1134" w:type="dxa"/>
            <w:vMerge w:val="restart"/>
          </w:tcPr>
          <w:p w14:paraId="0AD9B2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5CA2DE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6F447EF0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1C6A7F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265C1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3A6A78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B75DE7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978,22</w:t>
            </w:r>
          </w:p>
        </w:tc>
        <w:tc>
          <w:tcPr>
            <w:tcW w:w="1366" w:type="dxa"/>
          </w:tcPr>
          <w:p w14:paraId="13E3DE0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27C8D2B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E485DB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978,22</w:t>
            </w:r>
          </w:p>
        </w:tc>
      </w:tr>
      <w:tr w:rsidR="002C2881" w:rsidRPr="001542C4" w14:paraId="4200A8A9" w14:textId="77777777" w:rsidTr="00216A8C">
        <w:trPr>
          <w:jc w:val="center"/>
        </w:trPr>
        <w:tc>
          <w:tcPr>
            <w:tcW w:w="425" w:type="dxa"/>
            <w:vMerge/>
          </w:tcPr>
          <w:p w14:paraId="72DF330E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7B6A4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4CB41A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A23F0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F5861C2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4CAB192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EFF60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2BE721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F2BA66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6238,80</w:t>
            </w:r>
          </w:p>
        </w:tc>
        <w:tc>
          <w:tcPr>
            <w:tcW w:w="1366" w:type="dxa"/>
          </w:tcPr>
          <w:p w14:paraId="689AE9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9EE3D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3AEBFC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6238,80</w:t>
            </w:r>
          </w:p>
        </w:tc>
      </w:tr>
      <w:tr w:rsidR="002C2881" w:rsidRPr="001542C4" w14:paraId="256FDE0C" w14:textId="77777777" w:rsidTr="00216A8C">
        <w:trPr>
          <w:jc w:val="center"/>
        </w:trPr>
        <w:tc>
          <w:tcPr>
            <w:tcW w:w="425" w:type="dxa"/>
            <w:vMerge/>
          </w:tcPr>
          <w:p w14:paraId="2E533409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490012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2D406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13228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82072C7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3FE01F0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13F8A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D36408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557826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6238,80</w:t>
            </w:r>
          </w:p>
        </w:tc>
        <w:tc>
          <w:tcPr>
            <w:tcW w:w="1366" w:type="dxa"/>
          </w:tcPr>
          <w:p w14:paraId="09322B5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4B6845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90023F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6238,80</w:t>
            </w:r>
          </w:p>
        </w:tc>
      </w:tr>
      <w:tr w:rsidR="002C2881" w:rsidRPr="001542C4" w14:paraId="69173EDC" w14:textId="77777777" w:rsidTr="00216A8C">
        <w:trPr>
          <w:jc w:val="center"/>
        </w:trPr>
        <w:tc>
          <w:tcPr>
            <w:tcW w:w="425" w:type="dxa"/>
            <w:vMerge w:val="restart"/>
          </w:tcPr>
          <w:p w14:paraId="4FA631C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35CF5FD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6F9D048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75C2F90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D81027" w14:textId="77777777" w:rsidR="002C2881" w:rsidRPr="001542C4" w:rsidRDefault="002C2881" w:rsidP="006D2158">
            <w:pPr>
              <w:pStyle w:val="ad"/>
            </w:pPr>
          </w:p>
        </w:tc>
        <w:tc>
          <w:tcPr>
            <w:tcW w:w="850" w:type="dxa"/>
          </w:tcPr>
          <w:p w14:paraId="22F0923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253C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98D72D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19926,22</w:t>
            </w:r>
          </w:p>
        </w:tc>
        <w:tc>
          <w:tcPr>
            <w:tcW w:w="1310" w:type="dxa"/>
          </w:tcPr>
          <w:p w14:paraId="727B017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15164,33</w:t>
            </w:r>
          </w:p>
        </w:tc>
        <w:tc>
          <w:tcPr>
            <w:tcW w:w="1366" w:type="dxa"/>
          </w:tcPr>
          <w:p w14:paraId="73F30F0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2951,10</w:t>
            </w:r>
          </w:p>
        </w:tc>
        <w:tc>
          <w:tcPr>
            <w:tcW w:w="1312" w:type="dxa"/>
          </w:tcPr>
          <w:p w14:paraId="4E94B51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9F438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38041,65</w:t>
            </w:r>
          </w:p>
        </w:tc>
      </w:tr>
      <w:tr w:rsidR="002C2881" w:rsidRPr="001542C4" w14:paraId="35F9A015" w14:textId="77777777" w:rsidTr="00216A8C">
        <w:trPr>
          <w:jc w:val="center"/>
        </w:trPr>
        <w:tc>
          <w:tcPr>
            <w:tcW w:w="425" w:type="dxa"/>
            <w:vMerge/>
          </w:tcPr>
          <w:p w14:paraId="3BD36C97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8F9C1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083699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7662C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4B84A7A" w14:textId="77777777" w:rsidR="002C2881" w:rsidRPr="001542C4" w:rsidRDefault="002C2881" w:rsidP="006D2158">
            <w:pPr>
              <w:pStyle w:val="ad"/>
            </w:pPr>
          </w:p>
        </w:tc>
        <w:tc>
          <w:tcPr>
            <w:tcW w:w="850" w:type="dxa"/>
          </w:tcPr>
          <w:p w14:paraId="3D0E108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9CB53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9E1560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17180,36</w:t>
            </w:r>
          </w:p>
        </w:tc>
        <w:tc>
          <w:tcPr>
            <w:tcW w:w="1310" w:type="dxa"/>
          </w:tcPr>
          <w:p w14:paraId="74AE09D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18821,29</w:t>
            </w:r>
          </w:p>
        </w:tc>
        <w:tc>
          <w:tcPr>
            <w:tcW w:w="1366" w:type="dxa"/>
          </w:tcPr>
          <w:p w14:paraId="53BD03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2951,10</w:t>
            </w:r>
          </w:p>
        </w:tc>
        <w:tc>
          <w:tcPr>
            <w:tcW w:w="1312" w:type="dxa"/>
          </w:tcPr>
          <w:p w14:paraId="152B0A8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F3F99B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38952,75</w:t>
            </w:r>
          </w:p>
        </w:tc>
      </w:tr>
      <w:tr w:rsidR="002C2881" w:rsidRPr="001542C4" w14:paraId="5A48805F" w14:textId="77777777" w:rsidTr="00216A8C">
        <w:trPr>
          <w:jc w:val="center"/>
        </w:trPr>
        <w:tc>
          <w:tcPr>
            <w:tcW w:w="425" w:type="dxa"/>
            <w:vMerge/>
          </w:tcPr>
          <w:p w14:paraId="447F16DA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5A9C7F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40C648A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E91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285883C" w14:textId="77777777" w:rsidR="002C2881" w:rsidRPr="001542C4" w:rsidRDefault="002C2881" w:rsidP="006D2158">
            <w:pPr>
              <w:pStyle w:val="ad"/>
            </w:pPr>
          </w:p>
        </w:tc>
        <w:tc>
          <w:tcPr>
            <w:tcW w:w="850" w:type="dxa"/>
          </w:tcPr>
          <w:p w14:paraId="77C828D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D4493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F091C3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15748,</w:t>
            </w:r>
            <w:r w:rsidR="00DA652D" w:rsidRPr="001542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0" w:type="dxa"/>
          </w:tcPr>
          <w:p w14:paraId="4B8D53E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19294,3</w:t>
            </w:r>
            <w:r w:rsidR="00DA652D" w:rsidRPr="0015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07D7EB8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2951,10</w:t>
            </w:r>
          </w:p>
        </w:tc>
        <w:tc>
          <w:tcPr>
            <w:tcW w:w="1312" w:type="dxa"/>
          </w:tcPr>
          <w:p w14:paraId="01737F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6EF02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37994,22</w:t>
            </w:r>
          </w:p>
        </w:tc>
      </w:tr>
      <w:tr w:rsidR="002C2881" w:rsidRPr="001542C4" w14:paraId="65900A9C" w14:textId="77777777">
        <w:trPr>
          <w:jc w:val="center"/>
        </w:trPr>
        <w:tc>
          <w:tcPr>
            <w:tcW w:w="16006" w:type="dxa"/>
            <w:gridSpan w:val="12"/>
          </w:tcPr>
          <w:p w14:paraId="2A71A9E9" w14:textId="77777777" w:rsidR="002C2881" w:rsidRPr="001542C4" w:rsidRDefault="002C2881" w:rsidP="00054710">
            <w:pPr>
              <w:pStyle w:val="ad"/>
              <w:jc w:val="center"/>
            </w:pPr>
            <w:r w:rsidRPr="001542C4">
              <w:t>Раздел IV. Поддержка и развитие профессионального мастерства педагогических работников</w:t>
            </w:r>
          </w:p>
        </w:tc>
      </w:tr>
      <w:tr w:rsidR="002C2881" w:rsidRPr="001542C4" w14:paraId="4466B068" w14:textId="77777777" w:rsidTr="00216A8C">
        <w:trPr>
          <w:jc w:val="center"/>
        </w:trPr>
        <w:tc>
          <w:tcPr>
            <w:tcW w:w="425" w:type="dxa"/>
            <w:vMerge w:val="restart"/>
          </w:tcPr>
          <w:p w14:paraId="61F40100" w14:textId="77777777" w:rsidR="002C2881" w:rsidRPr="001542C4" w:rsidRDefault="002C2881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68D7404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4C9D77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Проведение конкурсного отбора лучших учителей и выплата им денежного поощрения из средств местного бюджета</w:t>
            </w:r>
          </w:p>
        </w:tc>
        <w:tc>
          <w:tcPr>
            <w:tcW w:w="1134" w:type="dxa"/>
            <w:vMerge w:val="restart"/>
          </w:tcPr>
          <w:p w14:paraId="6E5C74E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BFDBF5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- 0</w:t>
            </w:r>
          </w:p>
        </w:tc>
        <w:tc>
          <w:tcPr>
            <w:tcW w:w="885" w:type="dxa"/>
          </w:tcPr>
          <w:p w14:paraId="00A295DF" w14:textId="77777777" w:rsidR="002C2881" w:rsidRPr="001542C4" w:rsidRDefault="002C2881" w:rsidP="006D2158">
            <w:pPr>
              <w:pStyle w:val="ad"/>
            </w:pPr>
            <w:r w:rsidRPr="001542C4">
              <w:lastRenderedPageBreak/>
              <w:t>2025г.</w:t>
            </w:r>
          </w:p>
        </w:tc>
        <w:tc>
          <w:tcPr>
            <w:tcW w:w="850" w:type="dxa"/>
          </w:tcPr>
          <w:p w14:paraId="785C4C1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DF5A5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E9A38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D6A6F3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73877E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312" w:type="dxa"/>
          </w:tcPr>
          <w:p w14:paraId="6C5CAF3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ABB743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2C2881" w:rsidRPr="001542C4" w14:paraId="60413980" w14:textId="77777777" w:rsidTr="00216A8C">
        <w:trPr>
          <w:jc w:val="center"/>
        </w:trPr>
        <w:tc>
          <w:tcPr>
            <w:tcW w:w="425" w:type="dxa"/>
            <w:vMerge/>
          </w:tcPr>
          <w:p w14:paraId="328A6FBB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3ED2CA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CD5F23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B9AD4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C3A38D7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0A3703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15AFB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00324D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3A96E1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5F1AA0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12" w:type="dxa"/>
          </w:tcPr>
          <w:p w14:paraId="631556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4AA9C7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C2881" w:rsidRPr="001542C4" w14:paraId="650DE44B" w14:textId="77777777" w:rsidTr="00216A8C">
        <w:trPr>
          <w:jc w:val="center"/>
        </w:trPr>
        <w:tc>
          <w:tcPr>
            <w:tcW w:w="425" w:type="dxa"/>
            <w:vMerge/>
          </w:tcPr>
          <w:p w14:paraId="4147CD26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A9608F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8E3B81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1B011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056695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703D47C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F8AD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41E8DB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32E83D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A85707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12" w:type="dxa"/>
          </w:tcPr>
          <w:p w14:paraId="0C38E53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DBD5F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C2881" w:rsidRPr="001542C4" w14:paraId="758ACA12" w14:textId="77777777" w:rsidTr="00216A8C">
        <w:trPr>
          <w:jc w:val="center"/>
        </w:trPr>
        <w:tc>
          <w:tcPr>
            <w:tcW w:w="425" w:type="dxa"/>
            <w:vMerge w:val="restart"/>
          </w:tcPr>
          <w:p w14:paraId="60FBF1FA" w14:textId="77777777" w:rsidR="002C2881" w:rsidRPr="001542C4" w:rsidRDefault="002C2881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3C7EF0C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CE76D1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учителя</w:t>
            </w:r>
          </w:p>
        </w:tc>
        <w:tc>
          <w:tcPr>
            <w:tcW w:w="1134" w:type="dxa"/>
            <w:vMerge w:val="restart"/>
          </w:tcPr>
          <w:p w14:paraId="0550D5B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9227B9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AECCBC5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951EB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C8652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0DCC2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024AA2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9A095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79,01</w:t>
            </w:r>
          </w:p>
        </w:tc>
        <w:tc>
          <w:tcPr>
            <w:tcW w:w="1312" w:type="dxa"/>
          </w:tcPr>
          <w:p w14:paraId="109148B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09F97A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79,01</w:t>
            </w:r>
          </w:p>
        </w:tc>
      </w:tr>
      <w:tr w:rsidR="002C2881" w:rsidRPr="001542C4" w14:paraId="3C0D0CFC" w14:textId="77777777" w:rsidTr="00216A8C">
        <w:trPr>
          <w:jc w:val="center"/>
        </w:trPr>
        <w:tc>
          <w:tcPr>
            <w:tcW w:w="425" w:type="dxa"/>
            <w:vMerge/>
          </w:tcPr>
          <w:p w14:paraId="687708E7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99D633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5F3A13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7BFD2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5AC13B8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57D3D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9C194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F83894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436F8C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BF2F82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12" w:type="dxa"/>
          </w:tcPr>
          <w:p w14:paraId="532604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47EB5B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C2881" w:rsidRPr="001542C4" w14:paraId="7BFF0F59" w14:textId="77777777" w:rsidTr="00216A8C">
        <w:trPr>
          <w:trHeight w:val="275"/>
          <w:jc w:val="center"/>
        </w:trPr>
        <w:tc>
          <w:tcPr>
            <w:tcW w:w="425" w:type="dxa"/>
            <w:vMerge/>
          </w:tcPr>
          <w:p w14:paraId="5BB7F6B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B7FA14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A5B8E8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782B3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1F743D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7BB210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EECD5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448DE4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A84D2F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49E20E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12" w:type="dxa"/>
          </w:tcPr>
          <w:p w14:paraId="7161093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2AB985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C2881" w:rsidRPr="001542C4" w14:paraId="276BE736" w14:textId="77777777" w:rsidTr="00216A8C">
        <w:trPr>
          <w:jc w:val="center"/>
        </w:trPr>
        <w:tc>
          <w:tcPr>
            <w:tcW w:w="425" w:type="dxa"/>
            <w:vMerge w:val="restart"/>
          </w:tcPr>
          <w:p w14:paraId="02FCC4D1" w14:textId="77777777" w:rsidR="002C2881" w:rsidRPr="001542C4" w:rsidRDefault="002C2881" w:rsidP="006D2158">
            <w:pPr>
              <w:pStyle w:val="ad"/>
            </w:pPr>
            <w:r w:rsidRPr="001542C4">
              <w:t>3.</w:t>
            </w:r>
          </w:p>
          <w:p w14:paraId="36174697" w14:textId="77777777" w:rsidR="002C2881" w:rsidRPr="001542C4" w:rsidRDefault="002C2881" w:rsidP="006D2158">
            <w:pPr>
              <w:pStyle w:val="ad"/>
            </w:pPr>
          </w:p>
          <w:p w14:paraId="35FBDF55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1AB38D8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5486E9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профессионального мастерства педагогических работников Карталинского муниципального района: организация и проведение мероприятий "Педагогический дебют", "Учитель года", "Воспитатель года", "Самый классный классный"</w:t>
            </w:r>
          </w:p>
        </w:tc>
        <w:tc>
          <w:tcPr>
            <w:tcW w:w="1134" w:type="dxa"/>
            <w:vMerge w:val="restart"/>
          </w:tcPr>
          <w:p w14:paraId="76C7AA2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4D7EB4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A6A7496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1077E3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833C5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0AE760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FF39D2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FE09F2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  <w:tc>
          <w:tcPr>
            <w:tcW w:w="1312" w:type="dxa"/>
          </w:tcPr>
          <w:p w14:paraId="3745BD8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983FC1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</w:tr>
      <w:tr w:rsidR="002C2881" w:rsidRPr="001542C4" w14:paraId="58F987D2" w14:textId="77777777" w:rsidTr="00216A8C">
        <w:trPr>
          <w:jc w:val="center"/>
        </w:trPr>
        <w:tc>
          <w:tcPr>
            <w:tcW w:w="425" w:type="dxa"/>
            <w:vMerge/>
          </w:tcPr>
          <w:p w14:paraId="7191D41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28154A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699B22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539AE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F6B0EAD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91ECC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98398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3E46AA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CDD5F5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39E72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12" w:type="dxa"/>
          </w:tcPr>
          <w:p w14:paraId="009D7A0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45FC44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C2881" w:rsidRPr="001542C4" w14:paraId="57CCDDD9" w14:textId="77777777" w:rsidTr="00216A8C">
        <w:trPr>
          <w:jc w:val="center"/>
        </w:trPr>
        <w:tc>
          <w:tcPr>
            <w:tcW w:w="425" w:type="dxa"/>
            <w:vMerge/>
          </w:tcPr>
          <w:p w14:paraId="77DC7930" w14:textId="77777777" w:rsidR="002C2881" w:rsidRPr="001542C4" w:rsidRDefault="002C2881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0220C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53A810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75B3F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E865902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3117DB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11A31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CA969C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A4B4C9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5C5DBF3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12" w:type="dxa"/>
          </w:tcPr>
          <w:p w14:paraId="4293E1B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E477E8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C2881" w:rsidRPr="001542C4" w14:paraId="0955BF59" w14:textId="77777777" w:rsidTr="00216A8C">
        <w:trPr>
          <w:jc w:val="center"/>
        </w:trPr>
        <w:tc>
          <w:tcPr>
            <w:tcW w:w="425" w:type="dxa"/>
            <w:vMerge w:val="restart"/>
          </w:tcPr>
          <w:p w14:paraId="6967B681" w14:textId="77777777" w:rsidR="002C2881" w:rsidRPr="001542C4" w:rsidRDefault="002C2881" w:rsidP="006D2158">
            <w:pPr>
              <w:pStyle w:val="ad"/>
            </w:pPr>
            <w:r w:rsidRPr="001542C4">
              <w:t>4.</w:t>
            </w:r>
          </w:p>
        </w:tc>
        <w:tc>
          <w:tcPr>
            <w:tcW w:w="1974" w:type="dxa"/>
            <w:vMerge w:val="restart"/>
          </w:tcPr>
          <w:p w14:paraId="4AD1698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ECB15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педагогических работников по итогу учебного года в рамках августовских мероприятий </w:t>
            </w:r>
          </w:p>
        </w:tc>
        <w:tc>
          <w:tcPr>
            <w:tcW w:w="1134" w:type="dxa"/>
            <w:vMerge w:val="restart"/>
          </w:tcPr>
          <w:p w14:paraId="2FFBEA1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E50F92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3743EB7" w14:textId="77777777" w:rsidR="002C2881" w:rsidRPr="001542C4" w:rsidRDefault="002C2881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D96C6A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4EC14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45A139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EAD79DE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0290B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79,47</w:t>
            </w:r>
          </w:p>
        </w:tc>
        <w:tc>
          <w:tcPr>
            <w:tcW w:w="1312" w:type="dxa"/>
          </w:tcPr>
          <w:p w14:paraId="51A9E1E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D4CE0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79,47</w:t>
            </w:r>
          </w:p>
        </w:tc>
      </w:tr>
      <w:tr w:rsidR="002C2881" w:rsidRPr="001542C4" w14:paraId="79992F68" w14:textId="77777777" w:rsidTr="00216A8C">
        <w:trPr>
          <w:jc w:val="center"/>
        </w:trPr>
        <w:tc>
          <w:tcPr>
            <w:tcW w:w="425" w:type="dxa"/>
            <w:vMerge/>
          </w:tcPr>
          <w:p w14:paraId="399A7E5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6EDB49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83698D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91632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19628E9" w14:textId="77777777" w:rsidR="002C2881" w:rsidRPr="001542C4" w:rsidRDefault="002C2881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8AC46A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1ED84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E5BAEF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E54737A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8DEF44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312" w:type="dxa"/>
          </w:tcPr>
          <w:p w14:paraId="3C4D086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2491AE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C2881" w:rsidRPr="001542C4" w14:paraId="0328BA66" w14:textId="77777777" w:rsidTr="00216A8C">
        <w:trPr>
          <w:jc w:val="center"/>
        </w:trPr>
        <w:tc>
          <w:tcPr>
            <w:tcW w:w="425" w:type="dxa"/>
            <w:vMerge/>
          </w:tcPr>
          <w:p w14:paraId="04BCAAC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54F09A3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D5813FB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03574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638297E" w14:textId="77777777" w:rsidR="002C2881" w:rsidRPr="001542C4" w:rsidRDefault="002C2881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739C936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D08F7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41CC48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EACA2B8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FEB5CB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312" w:type="dxa"/>
          </w:tcPr>
          <w:p w14:paraId="3350934D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52FBB14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C2881" w:rsidRPr="001542C4" w14:paraId="58901219" w14:textId="77777777" w:rsidTr="00216A8C">
        <w:trPr>
          <w:jc w:val="center"/>
        </w:trPr>
        <w:tc>
          <w:tcPr>
            <w:tcW w:w="425" w:type="dxa"/>
            <w:vMerge w:val="restart"/>
          </w:tcPr>
          <w:p w14:paraId="4C837D26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E71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1901FE0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7C7B0D82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17C2328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01A5505" w14:textId="77777777" w:rsidR="002C2881" w:rsidRPr="001542C4" w:rsidRDefault="002C2881" w:rsidP="006D2158">
            <w:pPr>
              <w:pStyle w:val="ad"/>
            </w:pPr>
          </w:p>
        </w:tc>
        <w:tc>
          <w:tcPr>
            <w:tcW w:w="850" w:type="dxa"/>
          </w:tcPr>
          <w:p w14:paraId="5D3C55B7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B13075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E9CF6AF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6B06CEC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94F48F1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270,70</w:t>
            </w:r>
          </w:p>
        </w:tc>
        <w:tc>
          <w:tcPr>
            <w:tcW w:w="1312" w:type="dxa"/>
          </w:tcPr>
          <w:p w14:paraId="31AE09A9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CB57680" w14:textId="77777777" w:rsidR="002C2881" w:rsidRPr="001542C4" w:rsidRDefault="002C2881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270,70</w:t>
            </w:r>
          </w:p>
        </w:tc>
      </w:tr>
      <w:tr w:rsidR="00DA652D" w:rsidRPr="001542C4" w14:paraId="57B91A50" w14:textId="77777777" w:rsidTr="00216A8C">
        <w:trPr>
          <w:jc w:val="center"/>
        </w:trPr>
        <w:tc>
          <w:tcPr>
            <w:tcW w:w="425" w:type="dxa"/>
            <w:vMerge/>
          </w:tcPr>
          <w:p w14:paraId="2A131DD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A6C123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F03139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13FC6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DC7904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4BF6D3D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2A26C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71EEFF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8E9D09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CF4319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312" w:type="dxa"/>
          </w:tcPr>
          <w:p w14:paraId="4F1EFD3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2E509E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DA652D" w:rsidRPr="001542C4" w14:paraId="30F1EF74" w14:textId="77777777" w:rsidTr="00216A8C">
        <w:trPr>
          <w:jc w:val="center"/>
        </w:trPr>
        <w:tc>
          <w:tcPr>
            <w:tcW w:w="425" w:type="dxa"/>
            <w:vMerge/>
          </w:tcPr>
          <w:p w14:paraId="7333489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175181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42AADD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5B9F0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9F13A9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4661ABA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0284E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7B2437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CD36ED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64F3D7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312" w:type="dxa"/>
          </w:tcPr>
          <w:p w14:paraId="48F6BE0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CE4CF4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DA652D" w:rsidRPr="001542C4" w14:paraId="4C6EDAD7" w14:textId="77777777">
        <w:trPr>
          <w:jc w:val="center"/>
        </w:trPr>
        <w:tc>
          <w:tcPr>
            <w:tcW w:w="16006" w:type="dxa"/>
            <w:gridSpan w:val="12"/>
          </w:tcPr>
          <w:p w14:paraId="4C7C023E" w14:textId="77777777" w:rsidR="00DA652D" w:rsidRPr="001542C4" w:rsidRDefault="00DA652D" w:rsidP="00054710">
            <w:pPr>
              <w:pStyle w:val="ad"/>
              <w:jc w:val="center"/>
            </w:pPr>
            <w:r w:rsidRPr="001542C4">
              <w:t>Раздел V. Развитие системы поддержки одаренных детей и талантливой молодежи</w:t>
            </w:r>
          </w:p>
        </w:tc>
      </w:tr>
      <w:tr w:rsidR="00DA652D" w:rsidRPr="001542C4" w14:paraId="33AD3F2F" w14:textId="77777777" w:rsidTr="00216A8C">
        <w:trPr>
          <w:jc w:val="center"/>
        </w:trPr>
        <w:tc>
          <w:tcPr>
            <w:tcW w:w="425" w:type="dxa"/>
            <w:vMerge w:val="restart"/>
          </w:tcPr>
          <w:p w14:paraId="53CE4D89" w14:textId="77777777" w:rsidR="00DA652D" w:rsidRPr="001542C4" w:rsidRDefault="00DA652D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2C815C0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79B481E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конкурсного отбора на выплату гранта для поддержки одаренных детей и талантливой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из средств местного бюджета</w:t>
            </w:r>
          </w:p>
        </w:tc>
        <w:tc>
          <w:tcPr>
            <w:tcW w:w="1134" w:type="dxa"/>
            <w:vMerge w:val="restart"/>
          </w:tcPr>
          <w:p w14:paraId="1CE7B94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00BBD48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0D40812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21465EA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A9EFE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96461F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B0EB7F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EB44EE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312" w:type="dxa"/>
          </w:tcPr>
          <w:p w14:paraId="1643DB6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3C97C2B" w14:textId="091DBED5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DA652D" w:rsidRPr="001542C4" w14:paraId="7C791BDB" w14:textId="77777777" w:rsidTr="00216A8C">
        <w:trPr>
          <w:jc w:val="center"/>
        </w:trPr>
        <w:tc>
          <w:tcPr>
            <w:tcW w:w="425" w:type="dxa"/>
            <w:vMerge/>
          </w:tcPr>
          <w:p w14:paraId="185DC571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06C51F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6909F3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389C7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D7E78F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40DB40B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4EE90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C4D7F2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4134F4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3D4863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12" w:type="dxa"/>
          </w:tcPr>
          <w:p w14:paraId="4B2EEE9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8FB51AD" w14:textId="552EA4DB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A652D" w:rsidRPr="001542C4" w14:paraId="2D2735A2" w14:textId="77777777" w:rsidTr="00216A8C">
        <w:trPr>
          <w:jc w:val="center"/>
        </w:trPr>
        <w:tc>
          <w:tcPr>
            <w:tcW w:w="425" w:type="dxa"/>
            <w:vMerge/>
          </w:tcPr>
          <w:p w14:paraId="4D2EA1BC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0FF88D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6311D8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47CA0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E1EF2B1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045163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5BED5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7EAE324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BCB7C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86D4E5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12" w:type="dxa"/>
          </w:tcPr>
          <w:p w14:paraId="2463903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AA0465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14:paraId="11B6CE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2D" w:rsidRPr="001542C4" w14:paraId="3F382F24" w14:textId="77777777" w:rsidTr="00216A8C">
        <w:trPr>
          <w:jc w:val="center"/>
        </w:trPr>
        <w:tc>
          <w:tcPr>
            <w:tcW w:w="425" w:type="dxa"/>
            <w:vMerge w:val="restart"/>
          </w:tcPr>
          <w:p w14:paraId="54414810" w14:textId="77777777" w:rsidR="00DA652D" w:rsidRPr="001542C4" w:rsidRDefault="00DA652D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6776813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14:paraId="4847773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125" w:type="dxa"/>
            <w:vMerge w:val="restart"/>
          </w:tcPr>
          <w:p w14:paraId="78B646B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</w:p>
          <w:p w14:paraId="03C38F0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районных олимпиад школьников по общеобразовательным предметам, участие школьников в областных и всероссийских олимпиадах школьников по общеобразовательным предметам</w:t>
            </w:r>
          </w:p>
        </w:tc>
        <w:tc>
          <w:tcPr>
            <w:tcW w:w="1134" w:type="dxa"/>
            <w:vMerge w:val="restart"/>
          </w:tcPr>
          <w:p w14:paraId="0051FFF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64D48D9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948361E" w14:textId="6D8EABD2" w:rsidR="00DA652D" w:rsidRPr="001542C4" w:rsidRDefault="00DA652D" w:rsidP="006D2158">
            <w:pPr>
              <w:pStyle w:val="ad"/>
            </w:pPr>
            <w:r w:rsidRPr="001542C4">
              <w:t>202</w:t>
            </w:r>
            <w:r w:rsidR="001542C4" w:rsidRPr="001542C4">
              <w:t>5</w:t>
            </w:r>
            <w:r w:rsidRPr="001542C4">
              <w:t>г.</w:t>
            </w:r>
          </w:p>
        </w:tc>
        <w:tc>
          <w:tcPr>
            <w:tcW w:w="850" w:type="dxa"/>
          </w:tcPr>
          <w:p w14:paraId="7250EC7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8CB40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1E4255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878A96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806F25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68,45</w:t>
            </w:r>
          </w:p>
        </w:tc>
        <w:tc>
          <w:tcPr>
            <w:tcW w:w="1312" w:type="dxa"/>
          </w:tcPr>
          <w:p w14:paraId="1D8BB00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73B7659" w14:textId="15628BF5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68,45</w:t>
            </w:r>
          </w:p>
        </w:tc>
      </w:tr>
      <w:tr w:rsidR="00DA652D" w:rsidRPr="001542C4" w14:paraId="253BB3C5" w14:textId="77777777" w:rsidTr="00216A8C">
        <w:trPr>
          <w:jc w:val="center"/>
        </w:trPr>
        <w:tc>
          <w:tcPr>
            <w:tcW w:w="425" w:type="dxa"/>
            <w:vMerge/>
          </w:tcPr>
          <w:p w14:paraId="697546D3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532B092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50C259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0A0F2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2F539F1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4BCB16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EEE15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847721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7EFB72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251A60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12" w:type="dxa"/>
          </w:tcPr>
          <w:p w14:paraId="715C805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1B76F74" w14:textId="009FE271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DA652D" w:rsidRPr="001542C4" w14:paraId="796C2EC9" w14:textId="77777777" w:rsidTr="00216A8C">
        <w:trPr>
          <w:jc w:val="center"/>
        </w:trPr>
        <w:tc>
          <w:tcPr>
            <w:tcW w:w="425" w:type="dxa"/>
            <w:vMerge/>
          </w:tcPr>
          <w:p w14:paraId="7E6C6581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F7EF70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4D6C5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7678F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20A7CF5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768A0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EE354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47F16A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A95A6B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A29995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12" w:type="dxa"/>
          </w:tcPr>
          <w:p w14:paraId="78EC76C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29641E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DA652D" w:rsidRPr="001542C4" w14:paraId="3B7FD11B" w14:textId="77777777" w:rsidTr="00216A8C">
        <w:trPr>
          <w:jc w:val="center"/>
        </w:trPr>
        <w:tc>
          <w:tcPr>
            <w:tcW w:w="425" w:type="dxa"/>
            <w:vMerge w:val="restart"/>
          </w:tcPr>
          <w:p w14:paraId="464BC15E" w14:textId="77777777" w:rsidR="00DA652D" w:rsidRPr="001542C4" w:rsidRDefault="00DA652D" w:rsidP="006D2158">
            <w:pPr>
              <w:pStyle w:val="ad"/>
            </w:pPr>
            <w:r w:rsidRPr="001542C4">
              <w:t>3.</w:t>
            </w:r>
          </w:p>
        </w:tc>
        <w:tc>
          <w:tcPr>
            <w:tcW w:w="1974" w:type="dxa"/>
            <w:vMerge w:val="restart"/>
          </w:tcPr>
          <w:p w14:paraId="6345FFC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0F732E5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125" w:type="dxa"/>
            <w:vMerge w:val="restart"/>
          </w:tcPr>
          <w:p w14:paraId="50C5BBC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обучающихся областных,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образования "Ученик года"</w:t>
            </w:r>
          </w:p>
        </w:tc>
        <w:tc>
          <w:tcPr>
            <w:tcW w:w="1134" w:type="dxa"/>
            <w:vMerge w:val="restart"/>
          </w:tcPr>
          <w:p w14:paraId="4CC100D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234AA34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167C7B3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564C1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6A6EB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F25769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B445EB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8F1AC2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12" w:type="dxa"/>
          </w:tcPr>
          <w:p w14:paraId="7A65432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9CF29B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A652D" w:rsidRPr="001542C4" w14:paraId="505ECE12" w14:textId="77777777" w:rsidTr="00216A8C">
        <w:trPr>
          <w:jc w:val="center"/>
        </w:trPr>
        <w:tc>
          <w:tcPr>
            <w:tcW w:w="425" w:type="dxa"/>
            <w:vMerge/>
          </w:tcPr>
          <w:p w14:paraId="3185D62C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767615E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B32F01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30C25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59D9C90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A8C294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18C1B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6CC6E6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BB47F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6854A1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12" w:type="dxa"/>
          </w:tcPr>
          <w:p w14:paraId="22779A3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163E54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A652D" w:rsidRPr="001542C4" w14:paraId="01E95BE1" w14:textId="77777777" w:rsidTr="00216A8C">
        <w:trPr>
          <w:trHeight w:val="2551"/>
          <w:jc w:val="center"/>
        </w:trPr>
        <w:tc>
          <w:tcPr>
            <w:tcW w:w="425" w:type="dxa"/>
            <w:vMerge/>
          </w:tcPr>
          <w:p w14:paraId="6014721D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B6A99C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399451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FBBA1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91E5261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B4B273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2CF40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09A721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0184D4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F58691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12" w:type="dxa"/>
          </w:tcPr>
          <w:p w14:paraId="3DC567B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92880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A652D" w:rsidRPr="001542C4" w14:paraId="4D6B8FEC" w14:textId="77777777" w:rsidTr="00216A8C">
        <w:trPr>
          <w:jc w:val="center"/>
        </w:trPr>
        <w:tc>
          <w:tcPr>
            <w:tcW w:w="425" w:type="dxa"/>
            <w:vMerge w:val="restart"/>
          </w:tcPr>
          <w:p w14:paraId="707684C7" w14:textId="77777777" w:rsidR="00DA652D" w:rsidRPr="001542C4" w:rsidRDefault="00DA652D" w:rsidP="006D2158">
            <w:pPr>
              <w:pStyle w:val="ad"/>
            </w:pPr>
            <w:r w:rsidRPr="001542C4">
              <w:t>4.</w:t>
            </w:r>
          </w:p>
        </w:tc>
        <w:tc>
          <w:tcPr>
            <w:tcW w:w="1974" w:type="dxa"/>
            <w:vMerge w:val="restart"/>
          </w:tcPr>
          <w:p w14:paraId="0DD0AF6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14:paraId="19E686A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125" w:type="dxa"/>
            <w:vMerge w:val="restart"/>
          </w:tcPr>
          <w:p w14:paraId="3BC83B9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молодежном епархиальном Форуме (Банное) </w:t>
            </w:r>
          </w:p>
        </w:tc>
        <w:tc>
          <w:tcPr>
            <w:tcW w:w="1134" w:type="dxa"/>
            <w:vMerge w:val="restart"/>
          </w:tcPr>
          <w:p w14:paraId="0BA1D21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5A0485F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A94C3AC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823A75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D809E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D01A7F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3953A3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EE661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749E7D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951425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A652D" w:rsidRPr="001542C4" w14:paraId="5B2E2DCC" w14:textId="77777777" w:rsidTr="00216A8C">
        <w:trPr>
          <w:jc w:val="center"/>
        </w:trPr>
        <w:tc>
          <w:tcPr>
            <w:tcW w:w="425" w:type="dxa"/>
            <w:vMerge/>
          </w:tcPr>
          <w:p w14:paraId="327D3C0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974DCF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34CE1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7FE7B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0E93AB0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E7D384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E5849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41C6B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156B9C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721813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12" w:type="dxa"/>
          </w:tcPr>
          <w:p w14:paraId="6B674C8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4F0F68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A652D" w:rsidRPr="001542C4" w14:paraId="4CC19975" w14:textId="77777777" w:rsidTr="00216A8C">
        <w:trPr>
          <w:jc w:val="center"/>
        </w:trPr>
        <w:tc>
          <w:tcPr>
            <w:tcW w:w="425" w:type="dxa"/>
            <w:vMerge/>
          </w:tcPr>
          <w:p w14:paraId="159FD11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F251B0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D8998F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BDAD3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1AA27DD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7C814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D34CF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23DBFE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5F714A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2DFEC1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12" w:type="dxa"/>
          </w:tcPr>
          <w:p w14:paraId="3370E24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CA5B94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A652D" w:rsidRPr="001542C4" w14:paraId="1755E559" w14:textId="77777777" w:rsidTr="00216A8C">
        <w:trPr>
          <w:jc w:val="center"/>
        </w:trPr>
        <w:tc>
          <w:tcPr>
            <w:tcW w:w="425" w:type="dxa"/>
            <w:vMerge w:val="restart"/>
          </w:tcPr>
          <w:p w14:paraId="3A28EDFA" w14:textId="77777777" w:rsidR="00DA652D" w:rsidRPr="001542C4" w:rsidRDefault="00DA652D" w:rsidP="006D2158">
            <w:pPr>
              <w:pStyle w:val="ad"/>
            </w:pPr>
            <w:r w:rsidRPr="001542C4">
              <w:t>5.</w:t>
            </w:r>
          </w:p>
        </w:tc>
        <w:tc>
          <w:tcPr>
            <w:tcW w:w="1974" w:type="dxa"/>
            <w:vMerge w:val="restart"/>
          </w:tcPr>
          <w:p w14:paraId="4F3E6CC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14:paraId="28E104A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образования КМР</w:t>
            </w:r>
          </w:p>
        </w:tc>
        <w:tc>
          <w:tcPr>
            <w:tcW w:w="3125" w:type="dxa"/>
            <w:vMerge w:val="restart"/>
          </w:tcPr>
          <w:p w14:paraId="5B7BA6F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личном и командном первенстве по шахматам регионального проекта «Шахматный обучающийся турнир» (в 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поселке Долгодеревенское Сосновского района)</w:t>
            </w:r>
          </w:p>
        </w:tc>
        <w:tc>
          <w:tcPr>
            <w:tcW w:w="1134" w:type="dxa"/>
            <w:vMerge w:val="restart"/>
          </w:tcPr>
          <w:p w14:paraId="31C17C6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66CEE62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A60DC89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60F9303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BC5E0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F70833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A66D02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54CA66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898EB1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D801FE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A652D" w:rsidRPr="001542C4" w14:paraId="4610D259" w14:textId="77777777" w:rsidTr="00216A8C">
        <w:trPr>
          <w:jc w:val="center"/>
        </w:trPr>
        <w:tc>
          <w:tcPr>
            <w:tcW w:w="425" w:type="dxa"/>
            <w:vMerge/>
          </w:tcPr>
          <w:p w14:paraId="554C52C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C10BF7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98EE96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9D5A9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1A9B0A4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45EA769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D4781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80FE02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416EAD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E3B4C0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312" w:type="dxa"/>
          </w:tcPr>
          <w:p w14:paraId="63E0D5A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3704B9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DA652D" w:rsidRPr="001542C4" w14:paraId="40F68402" w14:textId="77777777" w:rsidTr="00216A8C">
        <w:trPr>
          <w:jc w:val="center"/>
        </w:trPr>
        <w:tc>
          <w:tcPr>
            <w:tcW w:w="425" w:type="dxa"/>
            <w:vMerge/>
          </w:tcPr>
          <w:p w14:paraId="0E6268C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05AD9A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85CFEC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A74F7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7A172E1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07C1275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0EE2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E26C81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0D725C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8D1DE3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312" w:type="dxa"/>
          </w:tcPr>
          <w:p w14:paraId="064705C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DB4824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DA652D" w:rsidRPr="001542C4" w14:paraId="0993DCCD" w14:textId="77777777" w:rsidTr="00216A8C">
        <w:trPr>
          <w:jc w:val="center"/>
        </w:trPr>
        <w:tc>
          <w:tcPr>
            <w:tcW w:w="425" w:type="dxa"/>
            <w:vMerge w:val="restart"/>
          </w:tcPr>
          <w:p w14:paraId="4C330CC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5D7E162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492459D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1297632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4C28A2E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463BF27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D153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6D8FD07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13CA6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ED86E1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106,45</w:t>
            </w:r>
          </w:p>
        </w:tc>
        <w:tc>
          <w:tcPr>
            <w:tcW w:w="1312" w:type="dxa"/>
          </w:tcPr>
          <w:p w14:paraId="6003BA0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A0554D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106,45</w:t>
            </w:r>
          </w:p>
        </w:tc>
      </w:tr>
      <w:tr w:rsidR="00DA652D" w:rsidRPr="001542C4" w14:paraId="249017A1" w14:textId="77777777" w:rsidTr="00216A8C">
        <w:trPr>
          <w:jc w:val="center"/>
        </w:trPr>
        <w:tc>
          <w:tcPr>
            <w:tcW w:w="425" w:type="dxa"/>
            <w:vMerge/>
          </w:tcPr>
          <w:p w14:paraId="088A562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E17DA0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415144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B8467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374B03A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0E998F3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180B4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19752B3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F06911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9F962E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312" w:type="dxa"/>
          </w:tcPr>
          <w:p w14:paraId="6F54AE5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EB1C2E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A652D" w:rsidRPr="001542C4" w14:paraId="0873890C" w14:textId="77777777" w:rsidTr="00216A8C">
        <w:trPr>
          <w:jc w:val="center"/>
        </w:trPr>
        <w:tc>
          <w:tcPr>
            <w:tcW w:w="425" w:type="dxa"/>
            <w:vMerge/>
          </w:tcPr>
          <w:p w14:paraId="46E735E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F0CDF6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BE23FA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B0414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1C544AA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37E821F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6C1CC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199F26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9F49AD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7E583B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312" w:type="dxa"/>
          </w:tcPr>
          <w:p w14:paraId="1AFA301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B138F7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A652D" w:rsidRPr="001542C4" w14:paraId="3CD5EF87" w14:textId="77777777">
        <w:trPr>
          <w:jc w:val="center"/>
        </w:trPr>
        <w:tc>
          <w:tcPr>
            <w:tcW w:w="16006" w:type="dxa"/>
            <w:gridSpan w:val="12"/>
          </w:tcPr>
          <w:p w14:paraId="535D4968" w14:textId="384DA440" w:rsidR="00DA652D" w:rsidRPr="001542C4" w:rsidRDefault="00DA652D" w:rsidP="00054710">
            <w:pPr>
              <w:pStyle w:val="ad"/>
              <w:jc w:val="center"/>
            </w:pPr>
            <w:r w:rsidRPr="001542C4">
              <w:t xml:space="preserve">Раздел </w:t>
            </w:r>
            <w:r w:rsidRPr="001542C4">
              <w:rPr>
                <w:lang w:val="en-US"/>
              </w:rPr>
              <w:t>VI</w:t>
            </w:r>
            <w:r w:rsidRPr="001542C4">
              <w:t>. Обеспечение доступного качественного дополнительного образования</w:t>
            </w:r>
          </w:p>
        </w:tc>
      </w:tr>
      <w:tr w:rsidR="00DA652D" w:rsidRPr="001542C4" w14:paraId="06F6A2BF" w14:textId="77777777" w:rsidTr="00216A8C">
        <w:trPr>
          <w:jc w:val="center"/>
        </w:trPr>
        <w:tc>
          <w:tcPr>
            <w:tcW w:w="425" w:type="dxa"/>
            <w:vMerge w:val="restart"/>
          </w:tcPr>
          <w:p w14:paraId="7652D23A" w14:textId="77777777" w:rsidR="00DA652D" w:rsidRPr="001542C4" w:rsidRDefault="00DA652D" w:rsidP="006D2158">
            <w:pPr>
              <w:pStyle w:val="ad"/>
            </w:pPr>
            <w:r w:rsidRPr="001542C4">
              <w:t>1.</w:t>
            </w:r>
          </w:p>
          <w:p w14:paraId="6257E026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603EECF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916A84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1134" w:type="dxa"/>
            <w:vMerge w:val="restart"/>
          </w:tcPr>
          <w:p w14:paraId="2542D47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FDD617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3AF1380C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52FFFD1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9C9E2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06B958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A55578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70CBCC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  <w:tc>
          <w:tcPr>
            <w:tcW w:w="1312" w:type="dxa"/>
          </w:tcPr>
          <w:p w14:paraId="2EB3D2A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3A408E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</w:tr>
      <w:tr w:rsidR="00DA652D" w:rsidRPr="001542C4" w14:paraId="06EB9862" w14:textId="77777777" w:rsidTr="00216A8C">
        <w:trPr>
          <w:jc w:val="center"/>
        </w:trPr>
        <w:tc>
          <w:tcPr>
            <w:tcW w:w="425" w:type="dxa"/>
            <w:vMerge/>
          </w:tcPr>
          <w:p w14:paraId="3ECE338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079BC0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D32BFA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EFA5F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ABEBA09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1F3EC2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B7317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0FF17C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E512EF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B828D8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  <w:tc>
          <w:tcPr>
            <w:tcW w:w="1312" w:type="dxa"/>
          </w:tcPr>
          <w:p w14:paraId="6A7CFDF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827B8D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</w:tr>
      <w:tr w:rsidR="00DA652D" w:rsidRPr="001542C4" w14:paraId="0DB610F2" w14:textId="77777777" w:rsidTr="00216A8C">
        <w:trPr>
          <w:jc w:val="center"/>
        </w:trPr>
        <w:tc>
          <w:tcPr>
            <w:tcW w:w="425" w:type="dxa"/>
            <w:vMerge/>
          </w:tcPr>
          <w:p w14:paraId="17418D85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48DED75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7F8355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242E4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F10B03D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E45E89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F950F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9A4A2C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C04530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CF10A2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  <w:tc>
          <w:tcPr>
            <w:tcW w:w="1312" w:type="dxa"/>
          </w:tcPr>
          <w:p w14:paraId="661E79B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A313B2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</w:tr>
      <w:tr w:rsidR="00DA652D" w:rsidRPr="001542C4" w14:paraId="55FA7771" w14:textId="77777777" w:rsidTr="00216A8C">
        <w:trPr>
          <w:jc w:val="center"/>
        </w:trPr>
        <w:tc>
          <w:tcPr>
            <w:tcW w:w="425" w:type="dxa"/>
            <w:vMerge w:val="restart"/>
          </w:tcPr>
          <w:p w14:paraId="1CB4D0FC" w14:textId="77777777" w:rsidR="00DA652D" w:rsidRPr="001542C4" w:rsidRDefault="00DA652D" w:rsidP="006D2158">
            <w:pPr>
              <w:pStyle w:val="ad"/>
            </w:pPr>
            <w:r w:rsidRPr="001542C4">
              <w:t>2.</w:t>
            </w:r>
          </w:p>
          <w:p w14:paraId="5FC20872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31CAE06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4F0F5A8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 дополнительного образования</w:t>
            </w:r>
          </w:p>
        </w:tc>
        <w:tc>
          <w:tcPr>
            <w:tcW w:w="1134" w:type="dxa"/>
            <w:vMerge w:val="restart"/>
          </w:tcPr>
          <w:p w14:paraId="1B10029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503F709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CCFD4C8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C22DAC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2F707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6F94D5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5197FA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E42796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9285,85</w:t>
            </w:r>
          </w:p>
        </w:tc>
        <w:tc>
          <w:tcPr>
            <w:tcW w:w="1312" w:type="dxa"/>
          </w:tcPr>
          <w:p w14:paraId="4738B23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51AF3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9285,85</w:t>
            </w:r>
          </w:p>
        </w:tc>
      </w:tr>
      <w:tr w:rsidR="00DA652D" w:rsidRPr="001542C4" w14:paraId="303B5D7A" w14:textId="77777777" w:rsidTr="00216A8C">
        <w:trPr>
          <w:jc w:val="center"/>
        </w:trPr>
        <w:tc>
          <w:tcPr>
            <w:tcW w:w="425" w:type="dxa"/>
            <w:vMerge/>
          </w:tcPr>
          <w:p w14:paraId="04C4FCC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421FFC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75EA34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AAABC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28D4BDC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1A40AD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40C4B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8C7FF9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BA6276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041FCB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8258,02</w:t>
            </w:r>
          </w:p>
        </w:tc>
        <w:tc>
          <w:tcPr>
            <w:tcW w:w="1312" w:type="dxa"/>
          </w:tcPr>
          <w:p w14:paraId="0E8A07E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05ECF1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8258,02</w:t>
            </w:r>
          </w:p>
        </w:tc>
      </w:tr>
      <w:tr w:rsidR="00DA652D" w:rsidRPr="001542C4" w14:paraId="3EB0E830" w14:textId="77777777" w:rsidTr="00216A8C">
        <w:trPr>
          <w:jc w:val="center"/>
        </w:trPr>
        <w:tc>
          <w:tcPr>
            <w:tcW w:w="425" w:type="dxa"/>
            <w:vMerge/>
          </w:tcPr>
          <w:p w14:paraId="707DED0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29FB325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4C6CC6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9C905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65A3C4A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EC79E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27CA5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08AAEA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35AC28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BE4FBD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8252,36</w:t>
            </w:r>
          </w:p>
        </w:tc>
        <w:tc>
          <w:tcPr>
            <w:tcW w:w="1312" w:type="dxa"/>
          </w:tcPr>
          <w:p w14:paraId="2A9F838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48508D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8252,36</w:t>
            </w:r>
          </w:p>
        </w:tc>
      </w:tr>
      <w:tr w:rsidR="00DA652D" w:rsidRPr="001542C4" w14:paraId="5B740337" w14:textId="77777777" w:rsidTr="00216A8C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8493D" w14:textId="77777777" w:rsidR="00DA652D" w:rsidRPr="001542C4" w:rsidRDefault="00DA652D" w:rsidP="006D2158">
            <w:pPr>
              <w:pStyle w:val="ad"/>
            </w:pPr>
            <w:r w:rsidRPr="001542C4">
              <w:t>3.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</w:tcPr>
          <w:p w14:paraId="55AE6DC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FB6ED4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 </w:t>
            </w:r>
          </w:p>
        </w:tc>
        <w:tc>
          <w:tcPr>
            <w:tcW w:w="1134" w:type="dxa"/>
            <w:vMerge w:val="restart"/>
          </w:tcPr>
          <w:p w14:paraId="47B958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2C91213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56B42C45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5913457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35D678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4159C32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2BA11EA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F21412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4771,44</w:t>
            </w:r>
          </w:p>
        </w:tc>
        <w:tc>
          <w:tcPr>
            <w:tcW w:w="1312" w:type="dxa"/>
          </w:tcPr>
          <w:p w14:paraId="19CCA11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A4D1D9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4771,44</w:t>
            </w:r>
          </w:p>
        </w:tc>
      </w:tr>
      <w:tr w:rsidR="00DA652D" w:rsidRPr="001542C4" w14:paraId="528E11D2" w14:textId="77777777" w:rsidTr="00216A8C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C3006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4BAFDE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4AAF80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F938F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D0A7C0D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645B3E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B143D3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27DA16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8A5C34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A40A8D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4571,25</w:t>
            </w:r>
          </w:p>
        </w:tc>
        <w:tc>
          <w:tcPr>
            <w:tcW w:w="1312" w:type="dxa"/>
          </w:tcPr>
          <w:p w14:paraId="5D99651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0C722C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4571,25</w:t>
            </w:r>
          </w:p>
        </w:tc>
      </w:tr>
      <w:tr w:rsidR="00DA652D" w:rsidRPr="001542C4" w14:paraId="680E9113" w14:textId="77777777" w:rsidTr="00216A8C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3DA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224FE8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044C9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023C0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2C55FE4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68FC59A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088C3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6F76F4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D7495B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CA14E2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  4577,00</w:t>
            </w:r>
          </w:p>
        </w:tc>
        <w:tc>
          <w:tcPr>
            <w:tcW w:w="1312" w:type="dxa"/>
          </w:tcPr>
          <w:p w14:paraId="7340D80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9AB9F64" w14:textId="10BEB184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4577,00</w:t>
            </w:r>
          </w:p>
        </w:tc>
      </w:tr>
      <w:tr w:rsidR="00DA652D" w:rsidRPr="001542C4" w14:paraId="03698339" w14:textId="77777777" w:rsidTr="00216A8C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11E06643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 w:val="restart"/>
          </w:tcPr>
          <w:p w14:paraId="68BFE27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245EFB8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6AE4CBF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6711BEA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1C48DCE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4FCEF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AC4421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62803B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824108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14217,49</w:t>
            </w:r>
          </w:p>
        </w:tc>
        <w:tc>
          <w:tcPr>
            <w:tcW w:w="1312" w:type="dxa"/>
          </w:tcPr>
          <w:p w14:paraId="3A9BAF1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199C6B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14217,49</w:t>
            </w:r>
          </w:p>
        </w:tc>
      </w:tr>
      <w:tr w:rsidR="00DA652D" w:rsidRPr="001542C4" w14:paraId="22E5EE5C" w14:textId="77777777" w:rsidTr="00216A8C">
        <w:trPr>
          <w:jc w:val="center"/>
        </w:trPr>
        <w:tc>
          <w:tcPr>
            <w:tcW w:w="425" w:type="dxa"/>
            <w:vMerge/>
          </w:tcPr>
          <w:p w14:paraId="01DBD749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69DEC59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25044E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6F11C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C0AC9CD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54EC9FB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B79B4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62CBBE7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D55C6D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EBB405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12989,47</w:t>
            </w:r>
          </w:p>
        </w:tc>
        <w:tc>
          <w:tcPr>
            <w:tcW w:w="1312" w:type="dxa"/>
          </w:tcPr>
          <w:p w14:paraId="10A00F9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782E05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12989,47</w:t>
            </w:r>
          </w:p>
        </w:tc>
      </w:tr>
      <w:tr w:rsidR="00DA652D" w:rsidRPr="001542C4" w14:paraId="57542A5B" w14:textId="77777777" w:rsidTr="00216A8C">
        <w:trPr>
          <w:jc w:val="center"/>
        </w:trPr>
        <w:tc>
          <w:tcPr>
            <w:tcW w:w="425" w:type="dxa"/>
            <w:vMerge/>
          </w:tcPr>
          <w:p w14:paraId="69F5F71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C152BF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3453B5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0235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9C94322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69215EB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AA95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57FE7F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6F2DBC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DE5399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12989,56</w:t>
            </w:r>
          </w:p>
        </w:tc>
        <w:tc>
          <w:tcPr>
            <w:tcW w:w="1312" w:type="dxa"/>
          </w:tcPr>
          <w:p w14:paraId="7DDFB58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A436A5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12989,56</w:t>
            </w:r>
          </w:p>
        </w:tc>
      </w:tr>
      <w:tr w:rsidR="00DA652D" w:rsidRPr="001542C4" w14:paraId="6D19660B" w14:textId="77777777">
        <w:trPr>
          <w:jc w:val="center"/>
        </w:trPr>
        <w:tc>
          <w:tcPr>
            <w:tcW w:w="16006" w:type="dxa"/>
            <w:gridSpan w:val="12"/>
          </w:tcPr>
          <w:p w14:paraId="52E9C437" w14:textId="77777777" w:rsidR="00DA652D" w:rsidRPr="001542C4" w:rsidRDefault="00DA652D" w:rsidP="00054710">
            <w:pPr>
              <w:pStyle w:val="ad"/>
              <w:jc w:val="center"/>
            </w:pPr>
            <w:r w:rsidRPr="001542C4">
              <w:t>Раздел VII.  Мероприятия по функционированию органов управления образованием</w:t>
            </w:r>
          </w:p>
        </w:tc>
      </w:tr>
      <w:tr w:rsidR="00DA652D" w:rsidRPr="001542C4" w14:paraId="71436289" w14:textId="77777777" w:rsidTr="00216A8C">
        <w:trPr>
          <w:jc w:val="center"/>
        </w:trPr>
        <w:tc>
          <w:tcPr>
            <w:tcW w:w="425" w:type="dxa"/>
            <w:vMerge w:val="restart"/>
          </w:tcPr>
          <w:p w14:paraId="026C9BB3" w14:textId="77777777" w:rsidR="00DA652D" w:rsidRPr="001542C4" w:rsidRDefault="00DA652D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1B9DE47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3536DA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Merge w:val="restart"/>
          </w:tcPr>
          <w:p w14:paraId="02A33D4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4B734FF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1CFC240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3A5BE3F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458F4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197D15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84607E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1AB513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30034,49</w:t>
            </w:r>
          </w:p>
        </w:tc>
        <w:tc>
          <w:tcPr>
            <w:tcW w:w="1312" w:type="dxa"/>
          </w:tcPr>
          <w:p w14:paraId="04585CD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CEE691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30034,49</w:t>
            </w:r>
          </w:p>
        </w:tc>
      </w:tr>
      <w:tr w:rsidR="00DA652D" w:rsidRPr="001542C4" w14:paraId="0FDF196D" w14:textId="77777777" w:rsidTr="00216A8C">
        <w:trPr>
          <w:jc w:val="center"/>
        </w:trPr>
        <w:tc>
          <w:tcPr>
            <w:tcW w:w="425" w:type="dxa"/>
            <w:vMerge/>
          </w:tcPr>
          <w:p w14:paraId="41281C4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AD1A90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84E7E9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5A07F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6EF9A25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00F93F0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F2E0B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4A437D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AFEB9E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92F80E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23231,80</w:t>
            </w:r>
          </w:p>
        </w:tc>
        <w:tc>
          <w:tcPr>
            <w:tcW w:w="1312" w:type="dxa"/>
          </w:tcPr>
          <w:p w14:paraId="1E70120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C706BA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23231,80</w:t>
            </w:r>
          </w:p>
        </w:tc>
      </w:tr>
      <w:tr w:rsidR="00DA652D" w:rsidRPr="001542C4" w14:paraId="548E9285" w14:textId="77777777" w:rsidTr="00216A8C">
        <w:trPr>
          <w:jc w:val="center"/>
        </w:trPr>
        <w:tc>
          <w:tcPr>
            <w:tcW w:w="425" w:type="dxa"/>
            <w:vMerge/>
          </w:tcPr>
          <w:p w14:paraId="7CDF14B4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52A40B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1027C8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70607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D32C1FA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3F48657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6A6C2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8C4557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F1041C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DB9217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23231,80</w:t>
            </w:r>
          </w:p>
        </w:tc>
        <w:tc>
          <w:tcPr>
            <w:tcW w:w="1312" w:type="dxa"/>
          </w:tcPr>
          <w:p w14:paraId="424519A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FF63CF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23231,80</w:t>
            </w:r>
          </w:p>
        </w:tc>
      </w:tr>
      <w:tr w:rsidR="00DA652D" w:rsidRPr="001542C4" w14:paraId="68059FB8" w14:textId="77777777" w:rsidTr="00216A8C">
        <w:trPr>
          <w:jc w:val="center"/>
        </w:trPr>
        <w:tc>
          <w:tcPr>
            <w:tcW w:w="425" w:type="dxa"/>
            <w:vMerge w:val="restart"/>
          </w:tcPr>
          <w:p w14:paraId="7C97E5A2" w14:textId="77777777" w:rsidR="00DA652D" w:rsidRPr="001542C4" w:rsidRDefault="00DA652D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6A51789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28BA20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Информационно - методическое обеспечение деятельности муниципальных образовательных учреждений</w:t>
            </w:r>
          </w:p>
        </w:tc>
        <w:tc>
          <w:tcPr>
            <w:tcW w:w="1134" w:type="dxa"/>
            <w:vMerge w:val="restart"/>
          </w:tcPr>
          <w:p w14:paraId="51D2CAD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1EBC891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41E3781E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E83E50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F6E88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F4293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381AB7A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404A66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5462,90</w:t>
            </w:r>
          </w:p>
        </w:tc>
        <w:tc>
          <w:tcPr>
            <w:tcW w:w="1312" w:type="dxa"/>
          </w:tcPr>
          <w:p w14:paraId="7171DA9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7DB02C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5462,90</w:t>
            </w:r>
          </w:p>
        </w:tc>
      </w:tr>
      <w:tr w:rsidR="00DA652D" w:rsidRPr="001542C4" w14:paraId="79A6A120" w14:textId="77777777" w:rsidTr="00216A8C">
        <w:trPr>
          <w:jc w:val="center"/>
        </w:trPr>
        <w:tc>
          <w:tcPr>
            <w:tcW w:w="425" w:type="dxa"/>
            <w:vMerge/>
          </w:tcPr>
          <w:p w14:paraId="3ACD4E7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148891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6C0315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31A55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9A16A3B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075089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D65FD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F26B72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B4D587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147AC6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5264,40</w:t>
            </w:r>
          </w:p>
        </w:tc>
        <w:tc>
          <w:tcPr>
            <w:tcW w:w="1312" w:type="dxa"/>
          </w:tcPr>
          <w:p w14:paraId="05AD462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36A21F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5264,40</w:t>
            </w:r>
          </w:p>
        </w:tc>
      </w:tr>
      <w:tr w:rsidR="00DA652D" w:rsidRPr="001542C4" w14:paraId="598B9DF6" w14:textId="77777777" w:rsidTr="00216A8C">
        <w:trPr>
          <w:jc w:val="center"/>
        </w:trPr>
        <w:tc>
          <w:tcPr>
            <w:tcW w:w="425" w:type="dxa"/>
            <w:vMerge/>
          </w:tcPr>
          <w:p w14:paraId="08804E0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D3D15C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B78C9C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E1E5B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C371C4F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4945F9A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88998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3F757EB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98A392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6C023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5264,40</w:t>
            </w:r>
          </w:p>
        </w:tc>
        <w:tc>
          <w:tcPr>
            <w:tcW w:w="1312" w:type="dxa"/>
          </w:tcPr>
          <w:p w14:paraId="742E235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90FADC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5264,40</w:t>
            </w:r>
          </w:p>
        </w:tc>
      </w:tr>
      <w:tr w:rsidR="00DA652D" w:rsidRPr="001542C4" w14:paraId="52954594" w14:textId="77777777" w:rsidTr="00216A8C">
        <w:trPr>
          <w:jc w:val="center"/>
        </w:trPr>
        <w:tc>
          <w:tcPr>
            <w:tcW w:w="425" w:type="dxa"/>
            <w:vMerge w:val="restart"/>
          </w:tcPr>
          <w:p w14:paraId="5C37D64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65257C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6A309D3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660CD0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4A5BAD3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34FCEB7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E24AF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563911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7C12C1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8C646C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35497,39</w:t>
            </w:r>
          </w:p>
        </w:tc>
        <w:tc>
          <w:tcPr>
            <w:tcW w:w="1312" w:type="dxa"/>
          </w:tcPr>
          <w:p w14:paraId="4997006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0F6AE9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35497,39</w:t>
            </w:r>
          </w:p>
        </w:tc>
      </w:tr>
      <w:tr w:rsidR="00DA652D" w:rsidRPr="001542C4" w14:paraId="1551C491" w14:textId="77777777" w:rsidTr="00216A8C">
        <w:trPr>
          <w:jc w:val="center"/>
        </w:trPr>
        <w:tc>
          <w:tcPr>
            <w:tcW w:w="425" w:type="dxa"/>
            <w:vMerge/>
          </w:tcPr>
          <w:p w14:paraId="439B0D5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E5C976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12841F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77D03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F7B90E4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02725C9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57A81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5D81E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5F18C76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4A7E0B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28496,20</w:t>
            </w:r>
          </w:p>
        </w:tc>
        <w:tc>
          <w:tcPr>
            <w:tcW w:w="1312" w:type="dxa"/>
          </w:tcPr>
          <w:p w14:paraId="47649BD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9BAFB9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28496,20</w:t>
            </w:r>
          </w:p>
        </w:tc>
      </w:tr>
      <w:tr w:rsidR="00DA652D" w:rsidRPr="001542C4" w14:paraId="492B6A6F" w14:textId="77777777" w:rsidTr="00216A8C">
        <w:trPr>
          <w:jc w:val="center"/>
        </w:trPr>
        <w:tc>
          <w:tcPr>
            <w:tcW w:w="425" w:type="dxa"/>
            <w:vMerge/>
          </w:tcPr>
          <w:p w14:paraId="7CEEAEE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BB82DD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3C3F9E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5720E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9964624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650D8F1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37788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6F172F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6795837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6DE232D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28496,20</w:t>
            </w:r>
          </w:p>
        </w:tc>
        <w:tc>
          <w:tcPr>
            <w:tcW w:w="1312" w:type="dxa"/>
          </w:tcPr>
          <w:p w14:paraId="19C5598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308F1A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28496,20</w:t>
            </w:r>
          </w:p>
        </w:tc>
      </w:tr>
      <w:tr w:rsidR="00DA652D" w:rsidRPr="001542C4" w14:paraId="6D7D8C6D" w14:textId="77777777">
        <w:trPr>
          <w:jc w:val="center"/>
        </w:trPr>
        <w:tc>
          <w:tcPr>
            <w:tcW w:w="16006" w:type="dxa"/>
            <w:gridSpan w:val="12"/>
          </w:tcPr>
          <w:p w14:paraId="219F0B34" w14:textId="77777777" w:rsidR="00DA652D" w:rsidRPr="001542C4" w:rsidRDefault="00DA652D" w:rsidP="00054710">
            <w:pPr>
              <w:pStyle w:val="ad"/>
              <w:jc w:val="center"/>
            </w:pPr>
            <w:r w:rsidRPr="001542C4">
              <w:t>Раздел VIII.  Региональный проект «Патриотическое воспитание граждан Российской Федерации»</w:t>
            </w:r>
          </w:p>
        </w:tc>
      </w:tr>
      <w:tr w:rsidR="00DA652D" w:rsidRPr="001542C4" w14:paraId="2E6EE483" w14:textId="77777777" w:rsidTr="00216A8C">
        <w:trPr>
          <w:jc w:val="center"/>
        </w:trPr>
        <w:tc>
          <w:tcPr>
            <w:tcW w:w="425" w:type="dxa"/>
            <w:vMerge w:val="restart"/>
          </w:tcPr>
          <w:p w14:paraId="048116D4" w14:textId="77777777" w:rsidR="00DA652D" w:rsidRPr="001542C4" w:rsidRDefault="00DA652D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675585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56F9F71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"Обеспечение деятельности (оказание услуг) подведомственных казенных учреждений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организациях)»</w:t>
            </w:r>
          </w:p>
        </w:tc>
        <w:tc>
          <w:tcPr>
            <w:tcW w:w="1134" w:type="dxa"/>
            <w:vMerge w:val="restart"/>
          </w:tcPr>
          <w:p w14:paraId="4E87FD8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5214E56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6B25CD8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03A0809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711A0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101940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2085,92</w:t>
            </w:r>
          </w:p>
        </w:tc>
        <w:tc>
          <w:tcPr>
            <w:tcW w:w="1310" w:type="dxa"/>
          </w:tcPr>
          <w:p w14:paraId="6499B86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86,95</w:t>
            </w:r>
          </w:p>
        </w:tc>
        <w:tc>
          <w:tcPr>
            <w:tcW w:w="1366" w:type="dxa"/>
          </w:tcPr>
          <w:p w14:paraId="7844F14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7E84BA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5AAA4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2172,87</w:t>
            </w:r>
          </w:p>
        </w:tc>
      </w:tr>
      <w:tr w:rsidR="00DA652D" w:rsidRPr="001542C4" w14:paraId="0FED6611" w14:textId="77777777" w:rsidTr="00216A8C">
        <w:trPr>
          <w:jc w:val="center"/>
        </w:trPr>
        <w:tc>
          <w:tcPr>
            <w:tcW w:w="425" w:type="dxa"/>
            <w:vMerge/>
          </w:tcPr>
          <w:p w14:paraId="6F413FD7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353B1B8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79C172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304E5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A394089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716D89C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4B987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7925132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2098,45</w:t>
            </w:r>
          </w:p>
        </w:tc>
        <w:tc>
          <w:tcPr>
            <w:tcW w:w="1310" w:type="dxa"/>
          </w:tcPr>
          <w:p w14:paraId="1E5BA32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109,61</w:t>
            </w:r>
          </w:p>
        </w:tc>
        <w:tc>
          <w:tcPr>
            <w:tcW w:w="1366" w:type="dxa"/>
          </w:tcPr>
          <w:p w14:paraId="3C8F7BD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78FC5E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1A8B32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2208,06</w:t>
            </w:r>
          </w:p>
        </w:tc>
      </w:tr>
      <w:tr w:rsidR="00DA652D" w:rsidRPr="001542C4" w14:paraId="2B46325E" w14:textId="77777777" w:rsidTr="00216A8C">
        <w:trPr>
          <w:jc w:val="center"/>
        </w:trPr>
        <w:tc>
          <w:tcPr>
            <w:tcW w:w="425" w:type="dxa"/>
            <w:vMerge/>
          </w:tcPr>
          <w:p w14:paraId="21714290" w14:textId="77777777" w:rsidR="00DA652D" w:rsidRPr="001542C4" w:rsidRDefault="00DA652D" w:rsidP="006D2158">
            <w:pPr>
              <w:pStyle w:val="ad"/>
            </w:pPr>
          </w:p>
        </w:tc>
        <w:tc>
          <w:tcPr>
            <w:tcW w:w="1974" w:type="dxa"/>
            <w:vMerge/>
          </w:tcPr>
          <w:p w14:paraId="1113647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002982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94D9D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F76626D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5BAACE8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C2169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AE8866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2114,30</w:t>
            </w:r>
          </w:p>
        </w:tc>
        <w:tc>
          <w:tcPr>
            <w:tcW w:w="1310" w:type="dxa"/>
          </w:tcPr>
          <w:p w14:paraId="3577F89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133,70</w:t>
            </w:r>
          </w:p>
        </w:tc>
        <w:tc>
          <w:tcPr>
            <w:tcW w:w="1366" w:type="dxa"/>
          </w:tcPr>
          <w:p w14:paraId="5688083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BB0775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BDEBEA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2248,00</w:t>
            </w:r>
          </w:p>
        </w:tc>
      </w:tr>
      <w:tr w:rsidR="00DA652D" w:rsidRPr="001542C4" w14:paraId="02A2AE86" w14:textId="77777777" w:rsidTr="00216A8C">
        <w:trPr>
          <w:jc w:val="center"/>
        </w:trPr>
        <w:tc>
          <w:tcPr>
            <w:tcW w:w="425" w:type="dxa"/>
            <w:vMerge w:val="restart"/>
          </w:tcPr>
          <w:p w14:paraId="3F06FE1D" w14:textId="77777777" w:rsidR="00DA652D" w:rsidRPr="001542C4" w:rsidRDefault="00DA652D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0A4F80B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2708DE3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"Финансовое обеспечение муниципального задания на оказание муниципальных услуг (выполнение работ) общеобразовательными организациями (проведение мероприятий по обеспечению деятельности советников директора по воспитанию и взаимодействию с детскими общественными объединениями в бюджетном учреждении (МОУ СОШ № 45 города Карталы)»</w:t>
            </w:r>
          </w:p>
        </w:tc>
        <w:tc>
          <w:tcPr>
            <w:tcW w:w="1134" w:type="dxa"/>
            <w:vMerge w:val="restart"/>
          </w:tcPr>
          <w:p w14:paraId="1A40DA1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44FC5BF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0619709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5AEBE87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431AC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466A7B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284,13</w:t>
            </w:r>
          </w:p>
        </w:tc>
        <w:tc>
          <w:tcPr>
            <w:tcW w:w="1310" w:type="dxa"/>
          </w:tcPr>
          <w:p w14:paraId="013E1C5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366" w:type="dxa"/>
          </w:tcPr>
          <w:p w14:paraId="46D2C45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EC261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23266E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295,93</w:t>
            </w:r>
          </w:p>
        </w:tc>
      </w:tr>
      <w:tr w:rsidR="00DA652D" w:rsidRPr="001542C4" w14:paraId="2C408263" w14:textId="77777777" w:rsidTr="00216A8C">
        <w:trPr>
          <w:jc w:val="center"/>
        </w:trPr>
        <w:tc>
          <w:tcPr>
            <w:tcW w:w="425" w:type="dxa"/>
            <w:vMerge/>
          </w:tcPr>
          <w:p w14:paraId="360DEEC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F8ED0B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4E9EDB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50B11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BA76B24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10C63A7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BDC0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D9921B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282,50</w:t>
            </w:r>
          </w:p>
        </w:tc>
        <w:tc>
          <w:tcPr>
            <w:tcW w:w="1310" w:type="dxa"/>
          </w:tcPr>
          <w:p w14:paraId="06AFC6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366" w:type="dxa"/>
          </w:tcPr>
          <w:p w14:paraId="205CD02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23A9CEE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473DF0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298,20</w:t>
            </w:r>
          </w:p>
        </w:tc>
      </w:tr>
      <w:tr w:rsidR="00DA652D" w:rsidRPr="001542C4" w14:paraId="1B57CB5C" w14:textId="77777777" w:rsidTr="00216A8C">
        <w:trPr>
          <w:jc w:val="center"/>
        </w:trPr>
        <w:tc>
          <w:tcPr>
            <w:tcW w:w="425" w:type="dxa"/>
            <w:vMerge/>
          </w:tcPr>
          <w:p w14:paraId="41D6DE3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B16C98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43F189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9E2D5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63E6B6D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63AC01F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D585D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127BE8F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284,20</w:t>
            </w:r>
          </w:p>
        </w:tc>
        <w:tc>
          <w:tcPr>
            <w:tcW w:w="1310" w:type="dxa"/>
          </w:tcPr>
          <w:p w14:paraId="36A5022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1366" w:type="dxa"/>
          </w:tcPr>
          <w:p w14:paraId="734F80E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C10303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416D7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303,60</w:t>
            </w:r>
          </w:p>
        </w:tc>
      </w:tr>
      <w:tr w:rsidR="00DA652D" w:rsidRPr="001542C4" w14:paraId="7B13DD5F" w14:textId="77777777" w:rsidTr="00216A8C">
        <w:trPr>
          <w:jc w:val="center"/>
        </w:trPr>
        <w:tc>
          <w:tcPr>
            <w:tcW w:w="425" w:type="dxa"/>
            <w:vMerge w:val="restart"/>
          </w:tcPr>
          <w:p w14:paraId="1221566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23FD4A7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471DCFC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5DB7FED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6B9901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47D9D5D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C786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2CD3300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2370,05</w:t>
            </w:r>
          </w:p>
        </w:tc>
        <w:tc>
          <w:tcPr>
            <w:tcW w:w="1310" w:type="dxa"/>
          </w:tcPr>
          <w:p w14:paraId="3CE7448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98,75</w:t>
            </w:r>
          </w:p>
        </w:tc>
        <w:tc>
          <w:tcPr>
            <w:tcW w:w="1366" w:type="dxa"/>
          </w:tcPr>
          <w:p w14:paraId="0F3BE44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07B1425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64B1FE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2468,80</w:t>
            </w:r>
          </w:p>
        </w:tc>
      </w:tr>
      <w:tr w:rsidR="00DA652D" w:rsidRPr="001542C4" w14:paraId="46F30ACA" w14:textId="77777777" w:rsidTr="00216A8C">
        <w:trPr>
          <w:jc w:val="center"/>
        </w:trPr>
        <w:tc>
          <w:tcPr>
            <w:tcW w:w="425" w:type="dxa"/>
            <w:vMerge/>
          </w:tcPr>
          <w:p w14:paraId="44207A6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2D0482A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1162F1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18818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2F1162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76BAAC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A6FC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5E1F9F2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2380,95</w:t>
            </w:r>
          </w:p>
        </w:tc>
        <w:tc>
          <w:tcPr>
            <w:tcW w:w="1310" w:type="dxa"/>
          </w:tcPr>
          <w:p w14:paraId="7E2A78D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125,31</w:t>
            </w:r>
          </w:p>
        </w:tc>
        <w:tc>
          <w:tcPr>
            <w:tcW w:w="1366" w:type="dxa"/>
          </w:tcPr>
          <w:p w14:paraId="3E6B5EE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3824626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6E0539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2506,26</w:t>
            </w:r>
          </w:p>
        </w:tc>
      </w:tr>
      <w:tr w:rsidR="00DA652D" w:rsidRPr="001542C4" w14:paraId="65C1C76A" w14:textId="77777777" w:rsidTr="00216A8C">
        <w:trPr>
          <w:jc w:val="center"/>
        </w:trPr>
        <w:tc>
          <w:tcPr>
            <w:tcW w:w="425" w:type="dxa"/>
            <w:vMerge/>
          </w:tcPr>
          <w:p w14:paraId="74F1BFC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957DBD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A997BC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2E75C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A6A4AFB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0ACB75A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6D1B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6C2E2D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2398,50</w:t>
            </w:r>
          </w:p>
        </w:tc>
        <w:tc>
          <w:tcPr>
            <w:tcW w:w="1310" w:type="dxa"/>
          </w:tcPr>
          <w:p w14:paraId="7D84562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153,10</w:t>
            </w:r>
          </w:p>
        </w:tc>
        <w:tc>
          <w:tcPr>
            <w:tcW w:w="1366" w:type="dxa"/>
          </w:tcPr>
          <w:p w14:paraId="58EAC58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41A99DE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31B34B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2551,60</w:t>
            </w:r>
          </w:p>
        </w:tc>
      </w:tr>
      <w:tr w:rsidR="00DA652D" w:rsidRPr="001542C4" w14:paraId="26A25195" w14:textId="77777777">
        <w:trPr>
          <w:jc w:val="center"/>
        </w:trPr>
        <w:tc>
          <w:tcPr>
            <w:tcW w:w="16006" w:type="dxa"/>
            <w:gridSpan w:val="12"/>
          </w:tcPr>
          <w:p w14:paraId="560C082C" w14:textId="77777777" w:rsidR="00DA652D" w:rsidRPr="001542C4" w:rsidRDefault="00DA652D" w:rsidP="00054710">
            <w:pPr>
              <w:pStyle w:val="ad"/>
              <w:jc w:val="center"/>
            </w:pPr>
            <w:r w:rsidRPr="001542C4">
              <w:t>Раздел IX.  Обеспечение доступности качественного общего образования, дополнительного образования и дополнительного профессионального образования</w:t>
            </w:r>
          </w:p>
        </w:tc>
      </w:tr>
      <w:tr w:rsidR="001542C4" w:rsidRPr="001542C4" w14:paraId="74E7644C" w14:textId="77777777" w:rsidTr="00216A8C">
        <w:trPr>
          <w:jc w:val="center"/>
        </w:trPr>
        <w:tc>
          <w:tcPr>
            <w:tcW w:w="425" w:type="dxa"/>
            <w:vMerge w:val="restart"/>
          </w:tcPr>
          <w:p w14:paraId="3C20938D" w14:textId="77777777" w:rsidR="001542C4" w:rsidRPr="001542C4" w:rsidRDefault="001542C4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48C95A92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6FA45E6A" w14:textId="77777777" w:rsidR="001542C4" w:rsidRPr="001542C4" w:rsidRDefault="001542C4" w:rsidP="006D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(оказание услуг) подведомственных казенных учреждений (</w:t>
            </w:r>
            <w:bookmarkStart w:id="0" w:name="_Hlk176343857"/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</w:t>
            </w:r>
          </w:p>
          <w:p w14:paraId="0FC6FE6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объединениями муниципальных общеобразовательных организаций</w:t>
            </w:r>
          </w:p>
          <w:bookmarkEnd w:id="0"/>
          <w:p w14:paraId="601951B6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6608CBB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0103C511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08ABDC92" w14:textId="77777777" w:rsidR="001542C4" w:rsidRPr="001542C4" w:rsidRDefault="001542C4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443973C7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1B7B1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84ED337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1157,12</w:t>
            </w:r>
          </w:p>
        </w:tc>
        <w:tc>
          <w:tcPr>
            <w:tcW w:w="1310" w:type="dxa"/>
          </w:tcPr>
          <w:p w14:paraId="2309AA2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4D0F3A8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F203FF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3418DBD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1157,12</w:t>
            </w:r>
          </w:p>
        </w:tc>
      </w:tr>
      <w:tr w:rsidR="001542C4" w:rsidRPr="001542C4" w14:paraId="24D3075D" w14:textId="77777777" w:rsidTr="00216A8C">
        <w:trPr>
          <w:jc w:val="center"/>
        </w:trPr>
        <w:tc>
          <w:tcPr>
            <w:tcW w:w="425" w:type="dxa"/>
            <w:vMerge/>
          </w:tcPr>
          <w:p w14:paraId="6BFFB33D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B8C2046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9BEF3A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96E9F3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199C84C" w14:textId="77777777" w:rsidR="001542C4" w:rsidRPr="001542C4" w:rsidRDefault="001542C4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3A5EE37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B08F51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377006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1176,58</w:t>
            </w:r>
          </w:p>
        </w:tc>
        <w:tc>
          <w:tcPr>
            <w:tcW w:w="1310" w:type="dxa"/>
          </w:tcPr>
          <w:p w14:paraId="775636B7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17E148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CE53C75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14D12B2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1176,58</w:t>
            </w:r>
          </w:p>
        </w:tc>
      </w:tr>
      <w:tr w:rsidR="001542C4" w:rsidRPr="001542C4" w14:paraId="7C2C6081" w14:textId="77777777" w:rsidTr="00577C17">
        <w:trPr>
          <w:trHeight w:val="5134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ECE465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5A6C487F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</w:tcPr>
          <w:p w14:paraId="07261D63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C420BFF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6CD315D8" w14:textId="77777777" w:rsidR="001542C4" w:rsidRPr="001542C4" w:rsidRDefault="001542C4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F9E1FF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5FEE72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4B5A29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1176,58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CED36D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691D23E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33B5F99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47CF70EF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1176,58</w:t>
            </w:r>
          </w:p>
        </w:tc>
      </w:tr>
      <w:tr w:rsidR="001542C4" w:rsidRPr="001542C4" w14:paraId="343EBE44" w14:textId="77777777" w:rsidTr="00216A8C">
        <w:trPr>
          <w:jc w:val="center"/>
        </w:trPr>
        <w:tc>
          <w:tcPr>
            <w:tcW w:w="425" w:type="dxa"/>
            <w:vMerge w:val="restart"/>
          </w:tcPr>
          <w:p w14:paraId="4D7F3357" w14:textId="77777777" w:rsidR="001542C4" w:rsidRPr="001542C4" w:rsidRDefault="001542C4" w:rsidP="006D2158">
            <w:pPr>
              <w:pStyle w:val="ad"/>
            </w:pPr>
            <w:r w:rsidRPr="001542C4">
              <w:t>2.</w:t>
            </w:r>
          </w:p>
        </w:tc>
        <w:tc>
          <w:tcPr>
            <w:tcW w:w="1974" w:type="dxa"/>
            <w:vMerge w:val="restart"/>
          </w:tcPr>
          <w:p w14:paraId="23E181D3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1D3E40BD" w14:textId="77777777" w:rsidR="001542C4" w:rsidRPr="001542C4" w:rsidRDefault="001542C4" w:rsidP="006D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</w:t>
            </w:r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взаимодействию с детскими общественными</w:t>
            </w:r>
          </w:p>
          <w:p w14:paraId="7846584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объединениями муниципальных общеобразовательных организаций</w:t>
            </w:r>
          </w:p>
        </w:tc>
        <w:tc>
          <w:tcPr>
            <w:tcW w:w="1134" w:type="dxa"/>
            <w:vMerge w:val="restart"/>
          </w:tcPr>
          <w:p w14:paraId="3DB51F17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1</w:t>
            </w:r>
          </w:p>
          <w:p w14:paraId="68768EE5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2754C35B" w14:textId="77777777" w:rsidR="001542C4" w:rsidRPr="001542C4" w:rsidRDefault="001542C4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79D73D91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61D6C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178F70B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90,42</w:t>
            </w:r>
          </w:p>
        </w:tc>
        <w:tc>
          <w:tcPr>
            <w:tcW w:w="1310" w:type="dxa"/>
          </w:tcPr>
          <w:p w14:paraId="08AA32A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466A38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709BA6D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E5B6BAE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90,42</w:t>
            </w:r>
          </w:p>
        </w:tc>
      </w:tr>
      <w:tr w:rsidR="001542C4" w:rsidRPr="001542C4" w14:paraId="3397DE14" w14:textId="77777777" w:rsidTr="00216A8C">
        <w:trPr>
          <w:jc w:val="center"/>
        </w:trPr>
        <w:tc>
          <w:tcPr>
            <w:tcW w:w="425" w:type="dxa"/>
            <w:vMerge/>
          </w:tcPr>
          <w:p w14:paraId="6615F83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73DF4032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6AEBA8B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7546B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DAE5241" w14:textId="77777777" w:rsidR="001542C4" w:rsidRPr="001542C4" w:rsidRDefault="001542C4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33966919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4AA39F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673E5CD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89,84</w:t>
            </w:r>
          </w:p>
        </w:tc>
        <w:tc>
          <w:tcPr>
            <w:tcW w:w="1310" w:type="dxa"/>
          </w:tcPr>
          <w:p w14:paraId="6743B78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2BE55A0A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8BC05DB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0395C55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89,84</w:t>
            </w:r>
          </w:p>
        </w:tc>
      </w:tr>
      <w:tr w:rsidR="001542C4" w:rsidRPr="001542C4" w14:paraId="3FB91EE3" w14:textId="77777777" w:rsidTr="00216A8C">
        <w:trPr>
          <w:jc w:val="center"/>
        </w:trPr>
        <w:tc>
          <w:tcPr>
            <w:tcW w:w="425" w:type="dxa"/>
            <w:vMerge/>
          </w:tcPr>
          <w:p w14:paraId="642F7DC1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CF85133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D4FBD36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1A967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20BF309" w14:textId="77777777" w:rsidR="001542C4" w:rsidRPr="001542C4" w:rsidRDefault="001542C4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1F774789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000D2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304FBAA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89,84</w:t>
            </w:r>
          </w:p>
        </w:tc>
        <w:tc>
          <w:tcPr>
            <w:tcW w:w="1310" w:type="dxa"/>
          </w:tcPr>
          <w:p w14:paraId="11377D9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8D961EC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668E5554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D6C5300" w14:textId="77777777" w:rsidR="001542C4" w:rsidRPr="001542C4" w:rsidRDefault="001542C4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89,84</w:t>
            </w:r>
          </w:p>
        </w:tc>
      </w:tr>
      <w:tr w:rsidR="00DA652D" w:rsidRPr="001542C4" w14:paraId="15D64BE2" w14:textId="77777777" w:rsidTr="00216A8C">
        <w:trPr>
          <w:trHeight w:val="298"/>
          <w:jc w:val="center"/>
        </w:trPr>
        <w:tc>
          <w:tcPr>
            <w:tcW w:w="425" w:type="dxa"/>
          </w:tcPr>
          <w:p w14:paraId="3BE2B5E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369CED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D30D91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</w:tcPr>
          <w:p w14:paraId="2605DA3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9906D88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44C6CB2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D763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175CA89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1247,54</w:t>
            </w:r>
          </w:p>
        </w:tc>
        <w:tc>
          <w:tcPr>
            <w:tcW w:w="1310" w:type="dxa"/>
          </w:tcPr>
          <w:p w14:paraId="58BBB04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367237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16C917A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3B9D1FB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1247,54</w:t>
            </w:r>
          </w:p>
        </w:tc>
      </w:tr>
      <w:tr w:rsidR="00DA652D" w:rsidRPr="001542C4" w14:paraId="22220DDE" w14:textId="77777777" w:rsidTr="00216A8C">
        <w:trPr>
          <w:trHeight w:val="160"/>
          <w:jc w:val="center"/>
        </w:trPr>
        <w:tc>
          <w:tcPr>
            <w:tcW w:w="425" w:type="dxa"/>
          </w:tcPr>
          <w:p w14:paraId="5929CA8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34AB9E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4CB13E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88E1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1FEFEA3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0E7B929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B3DA3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FC63EC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1266,42</w:t>
            </w:r>
          </w:p>
        </w:tc>
        <w:tc>
          <w:tcPr>
            <w:tcW w:w="1310" w:type="dxa"/>
          </w:tcPr>
          <w:p w14:paraId="03631BE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C315A7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C672A0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CC4BA0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1266,42</w:t>
            </w:r>
          </w:p>
        </w:tc>
      </w:tr>
      <w:tr w:rsidR="00DA652D" w:rsidRPr="001542C4" w14:paraId="2A6304EA" w14:textId="77777777" w:rsidTr="00216A8C">
        <w:trPr>
          <w:jc w:val="center"/>
        </w:trPr>
        <w:tc>
          <w:tcPr>
            <w:tcW w:w="425" w:type="dxa"/>
          </w:tcPr>
          <w:p w14:paraId="0F7AB76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1DB5F6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7E8FDD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E025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18C54B1" w14:textId="77777777" w:rsidR="00DA652D" w:rsidRPr="001542C4" w:rsidRDefault="00DA652D" w:rsidP="006D2158">
            <w:pPr>
              <w:pStyle w:val="ad"/>
            </w:pPr>
          </w:p>
        </w:tc>
        <w:tc>
          <w:tcPr>
            <w:tcW w:w="850" w:type="dxa"/>
          </w:tcPr>
          <w:p w14:paraId="7F99CDA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73B1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536F357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1266,42</w:t>
            </w:r>
          </w:p>
        </w:tc>
        <w:tc>
          <w:tcPr>
            <w:tcW w:w="1310" w:type="dxa"/>
          </w:tcPr>
          <w:p w14:paraId="6C637F8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40215C8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2" w:type="dxa"/>
          </w:tcPr>
          <w:p w14:paraId="5AE871B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25ED01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1266,42</w:t>
            </w:r>
          </w:p>
        </w:tc>
      </w:tr>
      <w:tr w:rsidR="00DA652D" w:rsidRPr="001542C4" w14:paraId="70BF5928" w14:textId="77777777">
        <w:trPr>
          <w:jc w:val="center"/>
        </w:trPr>
        <w:tc>
          <w:tcPr>
            <w:tcW w:w="16006" w:type="dxa"/>
            <w:gridSpan w:val="12"/>
          </w:tcPr>
          <w:p w14:paraId="33C03BB5" w14:textId="77777777" w:rsidR="00DA652D" w:rsidRPr="001542C4" w:rsidRDefault="00DA652D" w:rsidP="00054710">
            <w:pPr>
              <w:pStyle w:val="ad"/>
              <w:jc w:val="center"/>
            </w:pPr>
            <w:r w:rsidRPr="001542C4">
              <w:t xml:space="preserve">Раздел </w:t>
            </w:r>
            <w:r w:rsidRPr="001542C4">
              <w:rPr>
                <w:lang w:val="en-US"/>
              </w:rPr>
              <w:t>X</w:t>
            </w:r>
            <w:r w:rsidRPr="001542C4">
              <w:t>.  Мероприятия по функционированию Общероссийского государственного движения детей и молодежи «Движение первых»</w:t>
            </w:r>
          </w:p>
        </w:tc>
      </w:tr>
      <w:tr w:rsidR="00DA652D" w:rsidRPr="001542C4" w14:paraId="77F5C47C" w14:textId="77777777" w:rsidTr="00216A8C">
        <w:trPr>
          <w:jc w:val="center"/>
        </w:trPr>
        <w:tc>
          <w:tcPr>
            <w:tcW w:w="425" w:type="dxa"/>
            <w:vMerge w:val="restart"/>
          </w:tcPr>
          <w:p w14:paraId="77CC3B87" w14:textId="77777777" w:rsidR="00DA652D" w:rsidRPr="001542C4" w:rsidRDefault="00DA652D" w:rsidP="006D2158">
            <w:pPr>
              <w:pStyle w:val="ad"/>
            </w:pPr>
            <w:r w:rsidRPr="001542C4">
              <w:t>1.</w:t>
            </w:r>
          </w:p>
        </w:tc>
        <w:tc>
          <w:tcPr>
            <w:tcW w:w="1974" w:type="dxa"/>
            <w:vMerge w:val="restart"/>
          </w:tcPr>
          <w:p w14:paraId="7114AEB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КМР</w:t>
            </w:r>
          </w:p>
        </w:tc>
        <w:tc>
          <w:tcPr>
            <w:tcW w:w="3125" w:type="dxa"/>
            <w:vMerge w:val="restart"/>
          </w:tcPr>
          <w:p w14:paraId="41807CE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</w:p>
          <w:p w14:paraId="79436CB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местного отделения Общероссийского общественно-государственного движения детей и молодежи «Движения Первых» </w:t>
            </w:r>
          </w:p>
        </w:tc>
        <w:tc>
          <w:tcPr>
            <w:tcW w:w="1134" w:type="dxa"/>
            <w:vMerge w:val="restart"/>
          </w:tcPr>
          <w:p w14:paraId="2AAEDCC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Да – 1</w:t>
            </w:r>
          </w:p>
          <w:p w14:paraId="1157D98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885" w:type="dxa"/>
          </w:tcPr>
          <w:p w14:paraId="72406B07" w14:textId="77777777" w:rsidR="00DA652D" w:rsidRPr="001542C4" w:rsidRDefault="00DA652D" w:rsidP="006D2158">
            <w:pPr>
              <w:pStyle w:val="ad"/>
            </w:pPr>
            <w:r w:rsidRPr="001542C4">
              <w:t>2025г.</w:t>
            </w:r>
          </w:p>
        </w:tc>
        <w:tc>
          <w:tcPr>
            <w:tcW w:w="850" w:type="dxa"/>
          </w:tcPr>
          <w:p w14:paraId="2C56CFB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6BC08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55C4D59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B434C6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5FD64AD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403,91</w:t>
            </w:r>
          </w:p>
        </w:tc>
        <w:tc>
          <w:tcPr>
            <w:tcW w:w="1312" w:type="dxa"/>
          </w:tcPr>
          <w:p w14:paraId="3B01915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750C67C4" w14:textId="530B509E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403,91</w:t>
            </w:r>
          </w:p>
        </w:tc>
      </w:tr>
      <w:tr w:rsidR="00DA652D" w:rsidRPr="001542C4" w14:paraId="02DBA286" w14:textId="77777777" w:rsidTr="00216A8C">
        <w:trPr>
          <w:jc w:val="center"/>
        </w:trPr>
        <w:tc>
          <w:tcPr>
            <w:tcW w:w="425" w:type="dxa"/>
            <w:vMerge/>
          </w:tcPr>
          <w:p w14:paraId="2A7FB3A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01C933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63498F7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12595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2FA7045" w14:textId="77777777" w:rsidR="00DA652D" w:rsidRPr="001542C4" w:rsidRDefault="00DA652D" w:rsidP="006D2158">
            <w:pPr>
              <w:pStyle w:val="ad"/>
            </w:pPr>
            <w:r w:rsidRPr="001542C4">
              <w:t>2026г.</w:t>
            </w:r>
          </w:p>
        </w:tc>
        <w:tc>
          <w:tcPr>
            <w:tcW w:w="850" w:type="dxa"/>
          </w:tcPr>
          <w:p w14:paraId="2CB1BEB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EF30E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2834CCE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0CA503A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318AA3D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312" w:type="dxa"/>
          </w:tcPr>
          <w:p w14:paraId="2EBC5E7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1033380" w14:textId="2050B3B8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A652D" w:rsidRPr="001542C4" w14:paraId="3DC9BFFC" w14:textId="77777777" w:rsidTr="00216A8C">
        <w:trPr>
          <w:jc w:val="center"/>
        </w:trPr>
        <w:tc>
          <w:tcPr>
            <w:tcW w:w="425" w:type="dxa"/>
            <w:vMerge/>
          </w:tcPr>
          <w:p w14:paraId="3EF6AD2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85E373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71784B3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EA2C7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8B9712D" w14:textId="77777777" w:rsidR="00DA652D" w:rsidRPr="001542C4" w:rsidRDefault="00DA652D" w:rsidP="006D2158">
            <w:pPr>
              <w:pStyle w:val="ad"/>
            </w:pPr>
            <w:r w:rsidRPr="001542C4">
              <w:t>2027г.</w:t>
            </w:r>
          </w:p>
        </w:tc>
        <w:tc>
          <w:tcPr>
            <w:tcW w:w="850" w:type="dxa"/>
          </w:tcPr>
          <w:p w14:paraId="2D37CD4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CACEE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0F70FB1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7C5C920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065A914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312" w:type="dxa"/>
          </w:tcPr>
          <w:p w14:paraId="5B84F58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16CC7C5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A652D" w:rsidRPr="001542C4" w14:paraId="768365AB" w14:textId="77777777" w:rsidTr="00216A8C">
        <w:trPr>
          <w:jc w:val="center"/>
        </w:trPr>
        <w:tc>
          <w:tcPr>
            <w:tcW w:w="425" w:type="dxa"/>
            <w:vMerge w:val="restart"/>
          </w:tcPr>
          <w:p w14:paraId="7FD705D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77087E3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1BDE23B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vMerge w:val="restart"/>
          </w:tcPr>
          <w:p w14:paraId="340C544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80A283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5D2E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6974C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72B12C3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1F914F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BA708F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403,91</w:t>
            </w:r>
          </w:p>
        </w:tc>
        <w:tc>
          <w:tcPr>
            <w:tcW w:w="1312" w:type="dxa"/>
          </w:tcPr>
          <w:p w14:paraId="720F205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95900E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403,91</w:t>
            </w:r>
          </w:p>
        </w:tc>
      </w:tr>
      <w:tr w:rsidR="00DA652D" w:rsidRPr="001542C4" w14:paraId="75B6ED39" w14:textId="77777777" w:rsidTr="00216A8C">
        <w:trPr>
          <w:jc w:val="center"/>
        </w:trPr>
        <w:tc>
          <w:tcPr>
            <w:tcW w:w="425" w:type="dxa"/>
            <w:vMerge/>
          </w:tcPr>
          <w:p w14:paraId="29E0383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19D9BA2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0C71CA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A3B64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09543D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58A52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6011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F25523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15D0911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7D5A787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312" w:type="dxa"/>
          </w:tcPr>
          <w:p w14:paraId="12CC630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45FF7EF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A652D" w:rsidRPr="001542C4" w14:paraId="61B6F448" w14:textId="77777777" w:rsidTr="00216A8C">
        <w:trPr>
          <w:jc w:val="center"/>
        </w:trPr>
        <w:tc>
          <w:tcPr>
            <w:tcW w:w="425" w:type="dxa"/>
            <w:vMerge/>
          </w:tcPr>
          <w:p w14:paraId="05B78A9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6D4C5F1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25E954A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60FC8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AC3D46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850B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FCE8B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2377F6A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0" w:type="dxa"/>
          </w:tcPr>
          <w:p w14:paraId="4C3EB73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6" w:type="dxa"/>
          </w:tcPr>
          <w:p w14:paraId="1D07A28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312" w:type="dxa"/>
          </w:tcPr>
          <w:p w14:paraId="48F3F8C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529CBAC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A652D" w:rsidRPr="001542C4" w14:paraId="6FEEF9AA" w14:textId="77777777" w:rsidTr="00216A8C">
        <w:trPr>
          <w:jc w:val="center"/>
        </w:trPr>
        <w:tc>
          <w:tcPr>
            <w:tcW w:w="425" w:type="dxa"/>
            <w:vMerge w:val="restart"/>
          </w:tcPr>
          <w:p w14:paraId="42C655A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14:paraId="4DCFFBC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3EFA9F3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134" w:type="dxa"/>
            <w:vMerge w:val="restart"/>
          </w:tcPr>
          <w:p w14:paraId="2FB9E07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8E5CC0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D1710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EADC4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14:paraId="3810B66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71486,53</w:t>
            </w:r>
          </w:p>
        </w:tc>
        <w:tc>
          <w:tcPr>
            <w:tcW w:w="1310" w:type="dxa"/>
          </w:tcPr>
          <w:p w14:paraId="743272D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385590,78</w:t>
            </w:r>
          </w:p>
        </w:tc>
        <w:tc>
          <w:tcPr>
            <w:tcW w:w="1366" w:type="dxa"/>
          </w:tcPr>
          <w:p w14:paraId="4E6DAC9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296847,30</w:t>
            </w:r>
          </w:p>
        </w:tc>
        <w:tc>
          <w:tcPr>
            <w:tcW w:w="1312" w:type="dxa"/>
          </w:tcPr>
          <w:p w14:paraId="608376D2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2E723F3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753951,61</w:t>
            </w:r>
          </w:p>
        </w:tc>
      </w:tr>
      <w:tr w:rsidR="00DA652D" w:rsidRPr="001542C4" w14:paraId="5B333261" w14:textId="77777777" w:rsidTr="00216A8C">
        <w:trPr>
          <w:jc w:val="center"/>
        </w:trPr>
        <w:tc>
          <w:tcPr>
            <w:tcW w:w="425" w:type="dxa"/>
            <w:vMerge/>
          </w:tcPr>
          <w:p w14:paraId="3DECD7C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421FED2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DD9B98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B01B8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31D0AEB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8C36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ACD46D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495E5887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69487,43</w:t>
            </w:r>
          </w:p>
        </w:tc>
        <w:tc>
          <w:tcPr>
            <w:tcW w:w="1310" w:type="dxa"/>
          </w:tcPr>
          <w:p w14:paraId="4377015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388740,95</w:t>
            </w:r>
          </w:p>
        </w:tc>
        <w:tc>
          <w:tcPr>
            <w:tcW w:w="1366" w:type="dxa"/>
          </w:tcPr>
          <w:p w14:paraId="477B5FB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327451,90</w:t>
            </w:r>
          </w:p>
        </w:tc>
        <w:tc>
          <w:tcPr>
            <w:tcW w:w="1312" w:type="dxa"/>
          </w:tcPr>
          <w:p w14:paraId="6312D12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3EECCC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785680,28</w:t>
            </w:r>
          </w:p>
        </w:tc>
      </w:tr>
      <w:tr w:rsidR="00DA652D" w:rsidRPr="001542C4" w14:paraId="478C3C3F" w14:textId="77777777" w:rsidTr="00216A8C">
        <w:trPr>
          <w:jc w:val="center"/>
        </w:trPr>
        <w:tc>
          <w:tcPr>
            <w:tcW w:w="425" w:type="dxa"/>
            <w:vMerge/>
          </w:tcPr>
          <w:p w14:paraId="56209AA3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3BD9528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B3FF3C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7851B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5E2CDD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FE8E9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0EB2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1134" w:type="dxa"/>
          </w:tcPr>
          <w:p w14:paraId="463A2F2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66610,82</w:t>
            </w:r>
          </w:p>
        </w:tc>
        <w:tc>
          <w:tcPr>
            <w:tcW w:w="1310" w:type="dxa"/>
          </w:tcPr>
          <w:p w14:paraId="412ED76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389168,27</w:t>
            </w:r>
          </w:p>
        </w:tc>
        <w:tc>
          <w:tcPr>
            <w:tcW w:w="1366" w:type="dxa"/>
          </w:tcPr>
          <w:p w14:paraId="3D0AA97E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332352,00</w:t>
            </w:r>
          </w:p>
        </w:tc>
        <w:tc>
          <w:tcPr>
            <w:tcW w:w="1312" w:type="dxa"/>
          </w:tcPr>
          <w:p w14:paraId="5D151226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0C6631AC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788131,09</w:t>
            </w:r>
          </w:p>
        </w:tc>
      </w:tr>
      <w:tr w:rsidR="00DA652D" w:rsidRPr="001542C4" w14:paraId="1BB2D605" w14:textId="77777777" w:rsidTr="00216A8C">
        <w:trPr>
          <w:jc w:val="center"/>
        </w:trPr>
        <w:tc>
          <w:tcPr>
            <w:tcW w:w="425" w:type="dxa"/>
          </w:tcPr>
          <w:p w14:paraId="69F00F8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990BBA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07C016A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EE9C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E6AEF2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48BAF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4F8DB1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BA654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207584,78</w:t>
            </w:r>
          </w:p>
        </w:tc>
        <w:tc>
          <w:tcPr>
            <w:tcW w:w="1310" w:type="dxa"/>
          </w:tcPr>
          <w:p w14:paraId="6E28B510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1163500,00</w:t>
            </w:r>
          </w:p>
        </w:tc>
        <w:tc>
          <w:tcPr>
            <w:tcW w:w="1366" w:type="dxa"/>
          </w:tcPr>
          <w:p w14:paraId="2AB70AC5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956678,20</w:t>
            </w:r>
          </w:p>
        </w:tc>
        <w:tc>
          <w:tcPr>
            <w:tcW w:w="1312" w:type="dxa"/>
          </w:tcPr>
          <w:p w14:paraId="4B24E708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</w:tcPr>
          <w:p w14:paraId="61BFF1F9" w14:textId="77777777" w:rsidR="00DA652D" w:rsidRPr="001542C4" w:rsidRDefault="00DA652D" w:rsidP="006D2158">
            <w:pPr>
              <w:tabs>
                <w:tab w:val="left" w:pos="1470"/>
              </w:tabs>
              <w:spacing w:after="0" w:line="240" w:lineRule="auto"/>
              <w:ind w:left="-10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933088" w:rsidRPr="001542C4">
              <w:rPr>
                <w:rFonts w:ascii="Times New Roman" w:hAnsi="Times New Roman" w:cs="Times New Roman"/>
                <w:sz w:val="24"/>
                <w:szCs w:val="24"/>
              </w:rPr>
              <w:t>7762</w:t>
            </w:r>
            <w:r w:rsidRPr="001542C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933088" w:rsidRPr="00154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6C93B42" w14:textId="77777777" w:rsidR="00F733AC" w:rsidRPr="001542C4" w:rsidRDefault="00F733AC" w:rsidP="006D2158">
      <w:pPr>
        <w:tabs>
          <w:tab w:val="left" w:pos="94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733AC" w:rsidRPr="001542C4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0FD32" w14:textId="77777777" w:rsidR="00DC6FC2" w:rsidRDefault="00DC6FC2">
      <w:pPr>
        <w:spacing w:line="240" w:lineRule="auto"/>
      </w:pPr>
      <w:r>
        <w:separator/>
      </w:r>
    </w:p>
  </w:endnote>
  <w:endnote w:type="continuationSeparator" w:id="0">
    <w:p w14:paraId="4C6591EE" w14:textId="77777777" w:rsidR="00DC6FC2" w:rsidRDefault="00DC6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A6FF3" w14:textId="77777777" w:rsidR="00DC6FC2" w:rsidRDefault="00DC6FC2">
      <w:pPr>
        <w:spacing w:after="0"/>
      </w:pPr>
      <w:r>
        <w:separator/>
      </w:r>
    </w:p>
  </w:footnote>
  <w:footnote w:type="continuationSeparator" w:id="0">
    <w:p w14:paraId="548C986E" w14:textId="77777777" w:rsidR="00DC6FC2" w:rsidRDefault="00DC6F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4958252"/>
      <w:docPartObj>
        <w:docPartGallery w:val="AutoText"/>
      </w:docPartObj>
    </w:sdtPr>
    <w:sdtEndPr>
      <w:rPr>
        <w:sz w:val="28"/>
        <w:szCs w:val="28"/>
      </w:rPr>
    </w:sdtEndPr>
    <w:sdtContent>
      <w:p w14:paraId="51A2F47A" w14:textId="77777777" w:rsidR="00E11A4B" w:rsidRDefault="00E11A4B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69"/>
    <w:rsid w:val="000243D7"/>
    <w:rsid w:val="00054710"/>
    <w:rsid w:val="000A1A90"/>
    <w:rsid w:val="000C47B6"/>
    <w:rsid w:val="000C504C"/>
    <w:rsid w:val="000D2F1C"/>
    <w:rsid w:val="000D32E9"/>
    <w:rsid w:val="000E76E7"/>
    <w:rsid w:val="00127FB2"/>
    <w:rsid w:val="00143FBC"/>
    <w:rsid w:val="001536EA"/>
    <w:rsid w:val="001542C4"/>
    <w:rsid w:val="001F5ECE"/>
    <w:rsid w:val="00201C80"/>
    <w:rsid w:val="00202606"/>
    <w:rsid w:val="00210CDC"/>
    <w:rsid w:val="00210F66"/>
    <w:rsid w:val="00216A8C"/>
    <w:rsid w:val="0023325E"/>
    <w:rsid w:val="00244173"/>
    <w:rsid w:val="00263BAD"/>
    <w:rsid w:val="002C174F"/>
    <w:rsid w:val="002C2881"/>
    <w:rsid w:val="002D211E"/>
    <w:rsid w:val="002E26CD"/>
    <w:rsid w:val="00326935"/>
    <w:rsid w:val="003442F1"/>
    <w:rsid w:val="00346D0B"/>
    <w:rsid w:val="003837C6"/>
    <w:rsid w:val="00384C5C"/>
    <w:rsid w:val="003A0297"/>
    <w:rsid w:val="003C4742"/>
    <w:rsid w:val="003D0A49"/>
    <w:rsid w:val="003E6C5D"/>
    <w:rsid w:val="00431E3E"/>
    <w:rsid w:val="004523D8"/>
    <w:rsid w:val="00460692"/>
    <w:rsid w:val="004667A6"/>
    <w:rsid w:val="004804CD"/>
    <w:rsid w:val="004D0E0B"/>
    <w:rsid w:val="004E4F9C"/>
    <w:rsid w:val="004E5A06"/>
    <w:rsid w:val="004F23F3"/>
    <w:rsid w:val="00503034"/>
    <w:rsid w:val="005045D7"/>
    <w:rsid w:val="0051068D"/>
    <w:rsid w:val="0051423C"/>
    <w:rsid w:val="00522D1C"/>
    <w:rsid w:val="00543F1F"/>
    <w:rsid w:val="0055631A"/>
    <w:rsid w:val="005571D7"/>
    <w:rsid w:val="00565973"/>
    <w:rsid w:val="005C2EDF"/>
    <w:rsid w:val="006701D0"/>
    <w:rsid w:val="00696674"/>
    <w:rsid w:val="006A13EB"/>
    <w:rsid w:val="006B04EF"/>
    <w:rsid w:val="006B6B3C"/>
    <w:rsid w:val="006C0563"/>
    <w:rsid w:val="006D2158"/>
    <w:rsid w:val="006E0DB5"/>
    <w:rsid w:val="006E5AAE"/>
    <w:rsid w:val="007259AE"/>
    <w:rsid w:val="007416F7"/>
    <w:rsid w:val="00793FC6"/>
    <w:rsid w:val="007B0F67"/>
    <w:rsid w:val="007B78B4"/>
    <w:rsid w:val="0084178F"/>
    <w:rsid w:val="0087788D"/>
    <w:rsid w:val="008913BC"/>
    <w:rsid w:val="008D68CD"/>
    <w:rsid w:val="00933088"/>
    <w:rsid w:val="0093612F"/>
    <w:rsid w:val="00951184"/>
    <w:rsid w:val="00960432"/>
    <w:rsid w:val="00961D48"/>
    <w:rsid w:val="0099483F"/>
    <w:rsid w:val="009F01FA"/>
    <w:rsid w:val="009F459C"/>
    <w:rsid w:val="009F5852"/>
    <w:rsid w:val="00A10B5E"/>
    <w:rsid w:val="00A23DA7"/>
    <w:rsid w:val="00A64654"/>
    <w:rsid w:val="00A722A0"/>
    <w:rsid w:val="00A778E3"/>
    <w:rsid w:val="00A85F6A"/>
    <w:rsid w:val="00A93942"/>
    <w:rsid w:val="00A965EA"/>
    <w:rsid w:val="00AC5528"/>
    <w:rsid w:val="00AD3566"/>
    <w:rsid w:val="00B137C5"/>
    <w:rsid w:val="00B2532C"/>
    <w:rsid w:val="00B53EF6"/>
    <w:rsid w:val="00B90061"/>
    <w:rsid w:val="00BA6999"/>
    <w:rsid w:val="00BF3F77"/>
    <w:rsid w:val="00C10869"/>
    <w:rsid w:val="00C1428B"/>
    <w:rsid w:val="00C36AA8"/>
    <w:rsid w:val="00C575E7"/>
    <w:rsid w:val="00CB06B0"/>
    <w:rsid w:val="00CD3398"/>
    <w:rsid w:val="00CD6DDC"/>
    <w:rsid w:val="00D16FAB"/>
    <w:rsid w:val="00D17685"/>
    <w:rsid w:val="00D241E6"/>
    <w:rsid w:val="00D27EDF"/>
    <w:rsid w:val="00D4094F"/>
    <w:rsid w:val="00D62366"/>
    <w:rsid w:val="00D7038C"/>
    <w:rsid w:val="00D81F8E"/>
    <w:rsid w:val="00D82BAD"/>
    <w:rsid w:val="00DA652D"/>
    <w:rsid w:val="00DB1FC5"/>
    <w:rsid w:val="00DC6FC2"/>
    <w:rsid w:val="00DD3246"/>
    <w:rsid w:val="00DE3DB0"/>
    <w:rsid w:val="00E11A4B"/>
    <w:rsid w:val="00E31D3D"/>
    <w:rsid w:val="00E57A81"/>
    <w:rsid w:val="00E67496"/>
    <w:rsid w:val="00E70EAF"/>
    <w:rsid w:val="00E91214"/>
    <w:rsid w:val="00EC0DB4"/>
    <w:rsid w:val="00ED45EF"/>
    <w:rsid w:val="00F4007F"/>
    <w:rsid w:val="00F4308C"/>
    <w:rsid w:val="00F60EB9"/>
    <w:rsid w:val="00F733AC"/>
    <w:rsid w:val="00F769F7"/>
    <w:rsid w:val="00F92A62"/>
    <w:rsid w:val="00F96A6F"/>
    <w:rsid w:val="00FB0075"/>
    <w:rsid w:val="00FC27DF"/>
    <w:rsid w:val="00FE29DA"/>
    <w:rsid w:val="00FF2279"/>
    <w:rsid w:val="22B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12BA"/>
  <w15:docId w15:val="{8F7CF2BD-184D-41CB-9E99-7F60CD63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next w:val="a"/>
    <w:link w:val="a8"/>
    <w:qFormat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qFormat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30">
    <w:name w:val="Основной текст с отступом 3 Знак"/>
    <w:basedOn w:val="a0"/>
    <w:link w:val="3"/>
    <w:semiHidden/>
    <w:qFormat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4">
    <w:name w:val="Сетка таблицы4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C5C333AE-44D7-4ABF-9DDE-5E2A2C7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23</cp:revision>
  <cp:lastPrinted>2026-03-12T05:26:00Z</cp:lastPrinted>
  <dcterms:created xsi:type="dcterms:W3CDTF">2026-02-09T12:54:00Z</dcterms:created>
  <dcterms:modified xsi:type="dcterms:W3CDTF">2026-03-17T06:01:00Z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081241A2F4C641C9BCCECF738E3841A9_12</vt:lpwstr>
  </property>
</Properties>
</file>